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3EBA" w:rsidRPr="00853EBA" w:rsidRDefault="00853EBA" w:rsidP="00853EBA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53EBA">
        <w:rPr>
          <w:rFonts w:ascii="Times New Roman" w:hAnsi="Times New Roman" w:cs="Times New Roman"/>
          <w:b/>
          <w:sz w:val="32"/>
          <w:szCs w:val="32"/>
        </w:rPr>
        <w:t>МКОУ «</w:t>
      </w:r>
      <w:proofErr w:type="spellStart"/>
      <w:r w:rsidRPr="00853EBA">
        <w:rPr>
          <w:rFonts w:ascii="Times New Roman" w:hAnsi="Times New Roman" w:cs="Times New Roman"/>
          <w:b/>
          <w:sz w:val="32"/>
          <w:szCs w:val="32"/>
        </w:rPr>
        <w:t>Сергокалинская</w:t>
      </w:r>
      <w:proofErr w:type="spellEnd"/>
      <w:r w:rsidRPr="00853EBA">
        <w:rPr>
          <w:rFonts w:ascii="Times New Roman" w:hAnsi="Times New Roman" w:cs="Times New Roman"/>
          <w:b/>
          <w:sz w:val="32"/>
          <w:szCs w:val="32"/>
        </w:rPr>
        <w:t xml:space="preserve"> СОШ №1»</w:t>
      </w:r>
    </w:p>
    <w:p w:rsidR="00853EBA" w:rsidRDefault="00853EBA" w:rsidP="00853EBA"/>
    <w:p w:rsidR="00853EBA" w:rsidRDefault="00853EBA" w:rsidP="00853EBA"/>
    <w:p w:rsidR="00853EBA" w:rsidRDefault="00853EBA" w:rsidP="00853EBA">
      <w:pPr>
        <w:rPr>
          <w:b/>
          <w:sz w:val="144"/>
          <w:szCs w:val="144"/>
          <w14:shadow w14:blurRad="50800" w14:dist="0" w14:dir="0" w14:sx="100000" w14:sy="100000" w14:kx="0" w14:ky="0" w14:algn="tl">
            <w14:srgbClr w14:val="000000"/>
          </w14:shadow>
          <w14:textOutline w14:w="8890" w14:cap="flat" w14:cmpd="sng" w14:algn="ctr">
            <w14:solidFill>
              <w14:srgbClr w14:val="FFFFFF"/>
            </w14:solidFill>
            <w14:prstDash w14:val="solid"/>
            <w14:miter w14:lim="0"/>
          </w14:textOutline>
          <w14:textFill>
            <w14:gradFill>
              <w14:gsLst>
                <w14:gs w14:pos="0">
                  <w14:srgbClr w14:val="000000">
                    <w14:tint w14:val="92000"/>
                    <w14:shade w14:val="100000"/>
                    <w14:satMod w14:val="150000"/>
                  </w14:srgbClr>
                </w14:gs>
                <w14:gs w14:pos="49000">
                  <w14:srgbClr w14:val="000000">
                    <w14:tint w14:val="89000"/>
                    <w14:shade w14:val="90000"/>
                    <w14:satMod w14:val="150000"/>
                  </w14:srgbClr>
                </w14:gs>
                <w14:gs w14:pos="50000">
                  <w14:srgbClr w14:val="000000">
                    <w14:tint w14:val="100000"/>
                    <w14:shade w14:val="75000"/>
                    <w14:satMod w14:val="150000"/>
                  </w14:srgbClr>
                </w14:gs>
                <w14:gs w14:pos="95000">
                  <w14:srgbClr w14:val="000000">
                    <w14:shade w14:val="47000"/>
                    <w14:satMod w14:val="150000"/>
                  </w14:srgbClr>
                </w14:gs>
                <w14:gs w14:pos="100000">
                  <w14:srgbClr w14:val="000000">
                    <w14:shade w14:val="39000"/>
                    <w14:satMod w14:val="150000"/>
                  </w14:srgbClr>
                </w14:gs>
              </w14:gsLst>
              <w14:lin w14:ang="5400000" w14:scaled="0"/>
            </w14:gradFill>
          </w14:textFill>
        </w:rPr>
      </w:pPr>
      <w:r>
        <w:rPr>
          <w:b/>
          <w:sz w:val="144"/>
          <w:szCs w:val="144"/>
          <w14:shadow w14:blurRad="50800" w14:dist="0" w14:dir="0" w14:sx="100000" w14:sy="100000" w14:kx="0" w14:ky="0" w14:algn="tl">
            <w14:srgbClr w14:val="000000"/>
          </w14:shadow>
          <w14:textOutline w14:w="8890" w14:cap="flat" w14:cmpd="sng" w14:algn="ctr">
            <w14:solidFill>
              <w14:srgbClr w14:val="FFFFFF"/>
            </w14:solidFill>
            <w14:prstDash w14:val="solid"/>
            <w14:miter w14:lim="0"/>
          </w14:textOutline>
          <w14:textFill>
            <w14:gradFill>
              <w14:gsLst>
                <w14:gs w14:pos="0">
                  <w14:srgbClr w14:val="000000">
                    <w14:tint w14:val="92000"/>
                    <w14:shade w14:val="100000"/>
                    <w14:satMod w14:val="150000"/>
                  </w14:srgbClr>
                </w14:gs>
                <w14:gs w14:pos="49000">
                  <w14:srgbClr w14:val="000000">
                    <w14:tint w14:val="89000"/>
                    <w14:shade w14:val="90000"/>
                    <w14:satMod w14:val="150000"/>
                  </w14:srgbClr>
                </w14:gs>
                <w14:gs w14:pos="50000">
                  <w14:srgbClr w14:val="000000">
                    <w14:tint w14:val="100000"/>
                    <w14:shade w14:val="75000"/>
                    <w14:satMod w14:val="150000"/>
                  </w14:srgbClr>
                </w14:gs>
                <w14:gs w14:pos="95000">
                  <w14:srgbClr w14:val="000000">
                    <w14:shade w14:val="47000"/>
                    <w14:satMod w14:val="150000"/>
                  </w14:srgbClr>
                </w14:gs>
                <w14:gs w14:pos="100000">
                  <w14:srgbClr w14:val="000000">
                    <w14:shade w14:val="39000"/>
                    <w14:satMod w14:val="150000"/>
                  </w14:srgbClr>
                </w14:gs>
              </w14:gsLst>
              <w14:lin w14:ang="5400000" w14:scaled="0"/>
            </w14:gradFill>
          </w14:textFill>
        </w:rPr>
        <w:t xml:space="preserve">      </w:t>
      </w:r>
      <w:r w:rsidRPr="00853EBA">
        <w:rPr>
          <w:b/>
          <w:sz w:val="144"/>
          <w:szCs w:val="144"/>
          <w14:shadow w14:blurRad="50800" w14:dist="0" w14:dir="0" w14:sx="100000" w14:sy="100000" w14:kx="0" w14:ky="0" w14:algn="tl">
            <w14:srgbClr w14:val="000000"/>
          </w14:shadow>
          <w14:textOutline w14:w="8890" w14:cap="flat" w14:cmpd="sng" w14:algn="ctr">
            <w14:solidFill>
              <w14:srgbClr w14:val="FFFFFF"/>
            </w14:solidFill>
            <w14:prstDash w14:val="solid"/>
            <w14:miter w14:lim="0"/>
          </w14:textOutline>
          <w14:textFill>
            <w14:gradFill>
              <w14:gsLst>
                <w14:gs w14:pos="0">
                  <w14:srgbClr w14:val="000000">
                    <w14:tint w14:val="92000"/>
                    <w14:shade w14:val="100000"/>
                    <w14:satMod w14:val="150000"/>
                  </w14:srgbClr>
                </w14:gs>
                <w14:gs w14:pos="49000">
                  <w14:srgbClr w14:val="000000">
                    <w14:tint w14:val="89000"/>
                    <w14:shade w14:val="90000"/>
                    <w14:satMod w14:val="150000"/>
                  </w14:srgbClr>
                </w14:gs>
                <w14:gs w14:pos="50000">
                  <w14:srgbClr w14:val="000000">
                    <w14:tint w14:val="100000"/>
                    <w14:shade w14:val="75000"/>
                    <w14:satMod w14:val="150000"/>
                  </w14:srgbClr>
                </w14:gs>
                <w14:gs w14:pos="95000">
                  <w14:srgbClr w14:val="000000">
                    <w14:shade w14:val="47000"/>
                    <w14:satMod w14:val="150000"/>
                  </w14:srgbClr>
                </w14:gs>
                <w14:gs w14:pos="100000">
                  <w14:srgbClr w14:val="000000">
                    <w14:shade w14:val="39000"/>
                    <w14:satMod w14:val="150000"/>
                  </w14:srgbClr>
                </w14:gs>
              </w14:gsLst>
              <w14:lin w14:ang="5400000" w14:scaled="0"/>
            </w14:gradFill>
          </w14:textFill>
        </w:rPr>
        <w:t>Доклад</w:t>
      </w:r>
    </w:p>
    <w:p w:rsidR="00853EBA" w:rsidRPr="00853EBA" w:rsidRDefault="00853EBA" w:rsidP="00853EBA">
      <w:pPr>
        <w:jc w:val="center"/>
        <w:rPr>
          <w:b/>
          <w:sz w:val="52"/>
          <w:szCs w:val="52"/>
          <w14:shadow w14:blurRad="50800" w14:dist="0" w14:dir="0" w14:sx="100000" w14:sy="100000" w14:kx="0" w14:ky="0" w14:algn="tl">
            <w14:srgbClr w14:val="000000"/>
          </w14:shadow>
          <w14:textOutline w14:w="8890" w14:cap="flat" w14:cmpd="sng" w14:algn="ctr">
            <w14:solidFill>
              <w14:srgbClr w14:val="FFFFFF"/>
            </w14:solidFill>
            <w14:prstDash w14:val="solid"/>
            <w14:miter w14:lim="0"/>
          </w14:textOutline>
          <w14:textFill>
            <w14:gradFill>
              <w14:gsLst>
                <w14:gs w14:pos="0">
                  <w14:srgbClr w14:val="000000">
                    <w14:tint w14:val="92000"/>
                    <w14:shade w14:val="100000"/>
                    <w14:satMod w14:val="150000"/>
                  </w14:srgbClr>
                </w14:gs>
                <w14:gs w14:pos="49000">
                  <w14:srgbClr w14:val="000000">
                    <w14:tint w14:val="89000"/>
                    <w14:shade w14:val="90000"/>
                    <w14:satMod w14:val="150000"/>
                  </w14:srgbClr>
                </w14:gs>
                <w14:gs w14:pos="50000">
                  <w14:srgbClr w14:val="000000">
                    <w14:tint w14:val="100000"/>
                    <w14:shade w14:val="75000"/>
                    <w14:satMod w14:val="150000"/>
                  </w14:srgbClr>
                </w14:gs>
                <w14:gs w14:pos="95000">
                  <w14:srgbClr w14:val="000000">
                    <w14:shade w14:val="47000"/>
                    <w14:satMod w14:val="150000"/>
                  </w14:srgbClr>
                </w14:gs>
                <w14:gs w14:pos="100000">
                  <w14:srgbClr w14:val="000000">
                    <w14:shade w14:val="39000"/>
                    <w14:satMod w14:val="150000"/>
                  </w14:srgbClr>
                </w14:gs>
              </w14:gsLst>
              <w14:lin w14:ang="5400000" w14:scaled="0"/>
            </w14:gradFill>
          </w14:textFill>
        </w:rPr>
      </w:pPr>
      <w:r w:rsidRPr="00853EBA">
        <w:rPr>
          <w:sz w:val="52"/>
          <w:szCs w:val="52"/>
        </w:rPr>
        <w:t>на тему:</w:t>
      </w:r>
    </w:p>
    <w:p w:rsidR="00853EBA" w:rsidRPr="00853EBA" w:rsidRDefault="00853EBA" w:rsidP="00853EBA">
      <w:pPr>
        <w:jc w:val="center"/>
        <w:rPr>
          <w:b/>
          <w:sz w:val="56"/>
          <w:szCs w:val="56"/>
          <w14:shadow w14:blurRad="50800" w14:dist="0" w14:dir="0" w14:sx="100000" w14:sy="100000" w14:kx="0" w14:ky="0" w14:algn="tl">
            <w14:srgbClr w14:val="000000"/>
          </w14:shadow>
          <w14:textOutline w14:w="8890" w14:cap="flat" w14:cmpd="sng" w14:algn="ctr">
            <w14:solidFill>
              <w14:srgbClr w14:val="FFFFFF"/>
            </w14:solidFill>
            <w14:prstDash w14:val="solid"/>
            <w14:miter w14:lim="0"/>
          </w14:textOutline>
          <w14:textFill>
            <w14:gradFill>
              <w14:gsLst>
                <w14:gs w14:pos="0">
                  <w14:srgbClr w14:val="000000">
                    <w14:tint w14:val="92000"/>
                    <w14:shade w14:val="100000"/>
                    <w14:satMod w14:val="150000"/>
                  </w14:srgbClr>
                </w14:gs>
                <w14:gs w14:pos="49000">
                  <w14:srgbClr w14:val="000000">
                    <w14:tint w14:val="89000"/>
                    <w14:shade w14:val="90000"/>
                    <w14:satMod w14:val="150000"/>
                  </w14:srgbClr>
                </w14:gs>
                <w14:gs w14:pos="50000">
                  <w14:srgbClr w14:val="000000">
                    <w14:tint w14:val="100000"/>
                    <w14:shade w14:val="75000"/>
                    <w14:satMod w14:val="150000"/>
                  </w14:srgbClr>
                </w14:gs>
                <w14:gs w14:pos="95000">
                  <w14:srgbClr w14:val="000000">
                    <w14:shade w14:val="47000"/>
                    <w14:satMod w14:val="150000"/>
                  </w14:srgbClr>
                </w14:gs>
                <w14:gs w14:pos="100000">
                  <w14:srgbClr w14:val="000000">
                    <w14:shade w14:val="39000"/>
                    <w14:satMod w14:val="150000"/>
                  </w14:srgbClr>
                </w14:gs>
              </w14:gsLst>
              <w14:lin w14:ang="5400000" w14:scaled="0"/>
            </w14:gradFill>
          </w14:textFill>
        </w:rPr>
      </w:pPr>
      <w:r w:rsidRPr="00853EBA">
        <w:rPr>
          <w:b/>
          <w:sz w:val="56"/>
          <w:szCs w:val="56"/>
          <w14:shadow w14:blurRad="50800" w14:dist="0" w14:dir="0" w14:sx="100000" w14:sy="100000" w14:kx="0" w14:ky="0" w14:algn="tl">
            <w14:srgbClr w14:val="000000"/>
          </w14:shadow>
          <w14:textOutline w14:w="8890" w14:cap="flat" w14:cmpd="sng" w14:algn="ctr">
            <w14:solidFill>
              <w14:srgbClr w14:val="FFFFFF"/>
            </w14:solidFill>
            <w14:prstDash w14:val="solid"/>
            <w14:miter w14:lim="0"/>
          </w14:textOutline>
          <w14:textFill>
            <w14:gradFill>
              <w14:gsLst>
                <w14:gs w14:pos="0">
                  <w14:srgbClr w14:val="000000">
                    <w14:tint w14:val="92000"/>
                    <w14:shade w14:val="100000"/>
                    <w14:satMod w14:val="150000"/>
                  </w14:srgbClr>
                </w14:gs>
                <w14:gs w14:pos="49000">
                  <w14:srgbClr w14:val="000000">
                    <w14:tint w14:val="89000"/>
                    <w14:shade w14:val="90000"/>
                    <w14:satMod w14:val="150000"/>
                  </w14:srgbClr>
                </w14:gs>
                <w14:gs w14:pos="50000">
                  <w14:srgbClr w14:val="000000">
                    <w14:tint w14:val="100000"/>
                    <w14:shade w14:val="75000"/>
                    <w14:satMod w14:val="150000"/>
                  </w14:srgbClr>
                </w14:gs>
                <w14:gs w14:pos="95000">
                  <w14:srgbClr w14:val="000000">
                    <w14:shade w14:val="47000"/>
                    <w14:satMod w14:val="150000"/>
                  </w14:srgbClr>
                </w14:gs>
                <w14:gs w14:pos="100000">
                  <w14:srgbClr w14:val="000000">
                    <w14:shade w14:val="39000"/>
                    <w14:satMod w14:val="150000"/>
                  </w14:srgbClr>
                </w14:gs>
              </w14:gsLst>
              <w14:lin w14:ang="5400000" w14:scaled="0"/>
            </w14:gradFill>
          </w14:textFill>
        </w:rPr>
        <w:t xml:space="preserve">                                                                        «Самообразование – одна из форм повышения профессионального мастерства педагога»</w:t>
      </w:r>
    </w:p>
    <w:p w:rsidR="00853EBA" w:rsidRDefault="00853EBA" w:rsidP="00853EBA"/>
    <w:p w:rsidR="00853EBA" w:rsidRPr="00853EBA" w:rsidRDefault="00853EBA" w:rsidP="00853EBA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(</w:t>
      </w:r>
      <w:r w:rsidRPr="00853EBA">
        <w:rPr>
          <w:rFonts w:ascii="Times New Roman" w:hAnsi="Times New Roman" w:cs="Times New Roman"/>
          <w:sz w:val="32"/>
          <w:szCs w:val="32"/>
        </w:rPr>
        <w:t xml:space="preserve">Доклад  </w:t>
      </w:r>
      <w:r w:rsidRPr="00853EBA">
        <w:rPr>
          <w:rFonts w:ascii="Times New Roman" w:hAnsi="Times New Roman" w:cs="Times New Roman"/>
          <w:sz w:val="32"/>
          <w:szCs w:val="32"/>
        </w:rPr>
        <w:t>на районном семинаре учителей биологии</w:t>
      </w:r>
      <w:r>
        <w:rPr>
          <w:rFonts w:ascii="Times New Roman" w:hAnsi="Times New Roman" w:cs="Times New Roman"/>
          <w:sz w:val="32"/>
          <w:szCs w:val="32"/>
        </w:rPr>
        <w:t>)</w:t>
      </w:r>
      <w:r w:rsidRPr="00853EBA">
        <w:rPr>
          <w:rFonts w:ascii="Times New Roman" w:hAnsi="Times New Roman" w:cs="Times New Roman"/>
          <w:sz w:val="32"/>
          <w:szCs w:val="32"/>
        </w:rPr>
        <w:t xml:space="preserve"> </w:t>
      </w:r>
    </w:p>
    <w:p w:rsidR="00853EBA" w:rsidRPr="00853EBA" w:rsidRDefault="00853EBA" w:rsidP="00853EBA">
      <w:pPr>
        <w:jc w:val="right"/>
        <w:rPr>
          <w:rFonts w:cstheme="minorHAnsi"/>
          <w:b/>
          <w:sz w:val="36"/>
          <w:szCs w:val="36"/>
          <w14:shadow w14:blurRad="50800" w14:dist="0" w14:dir="0" w14:sx="100000" w14:sy="100000" w14:kx="0" w14:ky="0" w14:algn="tl">
            <w14:srgbClr w14:val="000000"/>
          </w14:shadow>
          <w14:textOutline w14:w="8890" w14:cap="flat" w14:cmpd="sng" w14:algn="ctr">
            <w14:solidFill>
              <w14:srgbClr w14:val="FFFFFF"/>
            </w14:solidFill>
            <w14:prstDash w14:val="solid"/>
            <w14:miter w14:lim="0"/>
          </w14:textOutline>
          <w14:textFill>
            <w14:gradFill>
              <w14:gsLst>
                <w14:gs w14:pos="0">
                  <w14:srgbClr w14:val="000000">
                    <w14:tint w14:val="92000"/>
                    <w14:shade w14:val="100000"/>
                    <w14:satMod w14:val="150000"/>
                  </w14:srgbClr>
                </w14:gs>
                <w14:gs w14:pos="49000">
                  <w14:srgbClr w14:val="000000">
                    <w14:tint w14:val="89000"/>
                    <w14:shade w14:val="90000"/>
                    <w14:satMod w14:val="150000"/>
                  </w14:srgbClr>
                </w14:gs>
                <w14:gs w14:pos="50000">
                  <w14:srgbClr w14:val="000000">
                    <w14:tint w14:val="100000"/>
                    <w14:shade w14:val="75000"/>
                    <w14:satMod w14:val="150000"/>
                  </w14:srgbClr>
                </w14:gs>
                <w14:gs w14:pos="95000">
                  <w14:srgbClr w14:val="000000">
                    <w14:shade w14:val="47000"/>
                    <w14:satMod w14:val="150000"/>
                  </w14:srgbClr>
                </w14:gs>
                <w14:gs w14:pos="100000">
                  <w14:srgbClr w14:val="000000">
                    <w14:shade w14:val="39000"/>
                    <w14:satMod w14:val="150000"/>
                  </w14:srgbClr>
                </w14:gs>
              </w14:gsLst>
              <w14:lin w14:ang="5400000" w14:scaled="0"/>
            </w14:gradFill>
          </w14:textFill>
        </w:rPr>
      </w:pPr>
      <w:r w:rsidRPr="00853EBA">
        <w:rPr>
          <w:rFonts w:cstheme="minorHAnsi"/>
          <w:b/>
          <w:sz w:val="36"/>
          <w:szCs w:val="36"/>
          <w14:shadow w14:blurRad="50800" w14:dist="0" w14:dir="0" w14:sx="100000" w14:sy="100000" w14:kx="0" w14:ky="0" w14:algn="tl">
            <w14:srgbClr w14:val="000000"/>
          </w14:shadow>
          <w14:textOutline w14:w="8890" w14:cap="flat" w14:cmpd="sng" w14:algn="ctr">
            <w14:solidFill>
              <w14:srgbClr w14:val="FFFFFF"/>
            </w14:solidFill>
            <w14:prstDash w14:val="solid"/>
            <w14:miter w14:lim="0"/>
          </w14:textOutline>
          <w14:textFill>
            <w14:gradFill>
              <w14:gsLst>
                <w14:gs w14:pos="0">
                  <w14:srgbClr w14:val="000000">
                    <w14:tint w14:val="92000"/>
                    <w14:shade w14:val="100000"/>
                    <w14:satMod w14:val="150000"/>
                  </w14:srgbClr>
                </w14:gs>
                <w14:gs w14:pos="49000">
                  <w14:srgbClr w14:val="000000">
                    <w14:tint w14:val="89000"/>
                    <w14:shade w14:val="90000"/>
                    <w14:satMod w14:val="150000"/>
                  </w14:srgbClr>
                </w14:gs>
                <w14:gs w14:pos="50000">
                  <w14:srgbClr w14:val="000000">
                    <w14:tint w14:val="100000"/>
                    <w14:shade w14:val="75000"/>
                    <w14:satMod w14:val="150000"/>
                  </w14:srgbClr>
                </w14:gs>
                <w14:gs w14:pos="95000">
                  <w14:srgbClr w14:val="000000">
                    <w14:shade w14:val="47000"/>
                    <w14:satMod w14:val="150000"/>
                  </w14:srgbClr>
                </w14:gs>
                <w14:gs w14:pos="100000">
                  <w14:srgbClr w14:val="000000">
                    <w14:shade w14:val="39000"/>
                    <w14:satMod w14:val="150000"/>
                  </w14:srgbClr>
                </w14:gs>
              </w14:gsLst>
              <w14:lin w14:ang="5400000" w14:scaled="0"/>
            </w14:gradFill>
          </w14:textFill>
        </w:rPr>
        <w:t xml:space="preserve">Подготовила и выступила </w:t>
      </w:r>
    </w:p>
    <w:p w:rsidR="00853EBA" w:rsidRPr="00853EBA" w:rsidRDefault="00853EBA" w:rsidP="00853EBA">
      <w:pPr>
        <w:jc w:val="right"/>
        <w:rPr>
          <w:rFonts w:cstheme="minorHAnsi"/>
          <w:b/>
          <w:sz w:val="36"/>
          <w:szCs w:val="36"/>
          <w14:shadow w14:blurRad="50800" w14:dist="0" w14:dir="0" w14:sx="100000" w14:sy="100000" w14:kx="0" w14:ky="0" w14:algn="tl">
            <w14:srgbClr w14:val="000000"/>
          </w14:shadow>
          <w14:textOutline w14:w="8890" w14:cap="flat" w14:cmpd="sng" w14:algn="ctr">
            <w14:solidFill>
              <w14:srgbClr w14:val="FFFFFF"/>
            </w14:solidFill>
            <w14:prstDash w14:val="solid"/>
            <w14:miter w14:lim="0"/>
          </w14:textOutline>
          <w14:textFill>
            <w14:gradFill>
              <w14:gsLst>
                <w14:gs w14:pos="0">
                  <w14:srgbClr w14:val="000000">
                    <w14:tint w14:val="92000"/>
                    <w14:shade w14:val="100000"/>
                    <w14:satMod w14:val="150000"/>
                  </w14:srgbClr>
                </w14:gs>
                <w14:gs w14:pos="49000">
                  <w14:srgbClr w14:val="000000">
                    <w14:tint w14:val="89000"/>
                    <w14:shade w14:val="90000"/>
                    <w14:satMod w14:val="150000"/>
                  </w14:srgbClr>
                </w14:gs>
                <w14:gs w14:pos="50000">
                  <w14:srgbClr w14:val="000000">
                    <w14:tint w14:val="100000"/>
                    <w14:shade w14:val="75000"/>
                    <w14:satMod w14:val="150000"/>
                  </w14:srgbClr>
                </w14:gs>
                <w14:gs w14:pos="95000">
                  <w14:srgbClr w14:val="000000">
                    <w14:shade w14:val="47000"/>
                    <w14:satMod w14:val="150000"/>
                  </w14:srgbClr>
                </w14:gs>
                <w14:gs w14:pos="100000">
                  <w14:srgbClr w14:val="000000">
                    <w14:shade w14:val="39000"/>
                    <w14:satMod w14:val="150000"/>
                  </w14:srgbClr>
                </w14:gs>
              </w14:gsLst>
              <w14:lin w14:ang="5400000" w14:scaled="0"/>
            </w14:gradFill>
          </w14:textFill>
        </w:rPr>
      </w:pPr>
      <w:r w:rsidRPr="00853EBA">
        <w:rPr>
          <w:rFonts w:cstheme="minorHAnsi"/>
          <w:b/>
          <w:sz w:val="36"/>
          <w:szCs w:val="36"/>
          <w14:shadow w14:blurRad="50800" w14:dist="0" w14:dir="0" w14:sx="100000" w14:sy="100000" w14:kx="0" w14:ky="0" w14:algn="tl">
            <w14:srgbClr w14:val="000000"/>
          </w14:shadow>
          <w14:textOutline w14:w="8890" w14:cap="flat" w14:cmpd="sng" w14:algn="ctr">
            <w14:solidFill>
              <w14:srgbClr w14:val="FFFFFF"/>
            </w14:solidFill>
            <w14:prstDash w14:val="solid"/>
            <w14:miter w14:lim="0"/>
          </w14:textOutline>
          <w14:textFill>
            <w14:gradFill>
              <w14:gsLst>
                <w14:gs w14:pos="0">
                  <w14:srgbClr w14:val="000000">
                    <w14:tint w14:val="92000"/>
                    <w14:shade w14:val="100000"/>
                    <w14:satMod w14:val="150000"/>
                  </w14:srgbClr>
                </w14:gs>
                <w14:gs w14:pos="49000">
                  <w14:srgbClr w14:val="000000">
                    <w14:tint w14:val="89000"/>
                    <w14:shade w14:val="90000"/>
                    <w14:satMod w14:val="150000"/>
                  </w14:srgbClr>
                </w14:gs>
                <w14:gs w14:pos="50000">
                  <w14:srgbClr w14:val="000000">
                    <w14:tint w14:val="100000"/>
                    <w14:shade w14:val="75000"/>
                    <w14:satMod w14:val="150000"/>
                  </w14:srgbClr>
                </w14:gs>
                <w14:gs w14:pos="95000">
                  <w14:srgbClr w14:val="000000">
                    <w14:shade w14:val="47000"/>
                    <w14:satMod w14:val="150000"/>
                  </w14:srgbClr>
                </w14:gs>
                <w14:gs w14:pos="100000">
                  <w14:srgbClr w14:val="000000">
                    <w14:shade w14:val="39000"/>
                    <w14:satMod w14:val="150000"/>
                  </w14:srgbClr>
                </w14:gs>
              </w14:gsLst>
              <w14:lin w14:ang="5400000" w14:scaled="0"/>
            </w14:gradFill>
          </w14:textFill>
        </w:rPr>
        <w:t xml:space="preserve">учитель биологии </w:t>
      </w:r>
    </w:p>
    <w:p w:rsidR="00853EBA" w:rsidRPr="00853EBA" w:rsidRDefault="00853EBA" w:rsidP="00853EBA">
      <w:pPr>
        <w:jc w:val="right"/>
        <w:rPr>
          <w:rFonts w:cstheme="minorHAnsi"/>
          <w:b/>
          <w:sz w:val="36"/>
          <w:szCs w:val="36"/>
          <w14:shadow w14:blurRad="50800" w14:dist="0" w14:dir="0" w14:sx="100000" w14:sy="100000" w14:kx="0" w14:ky="0" w14:algn="tl">
            <w14:srgbClr w14:val="000000"/>
          </w14:shadow>
          <w14:textOutline w14:w="8890" w14:cap="flat" w14:cmpd="sng" w14:algn="ctr">
            <w14:solidFill>
              <w14:srgbClr w14:val="FFFFFF"/>
            </w14:solidFill>
            <w14:prstDash w14:val="solid"/>
            <w14:miter w14:lim="0"/>
          </w14:textOutline>
          <w14:textFill>
            <w14:gradFill>
              <w14:gsLst>
                <w14:gs w14:pos="0">
                  <w14:srgbClr w14:val="000000">
                    <w14:tint w14:val="92000"/>
                    <w14:shade w14:val="100000"/>
                    <w14:satMod w14:val="150000"/>
                  </w14:srgbClr>
                </w14:gs>
                <w14:gs w14:pos="49000">
                  <w14:srgbClr w14:val="000000">
                    <w14:tint w14:val="89000"/>
                    <w14:shade w14:val="90000"/>
                    <w14:satMod w14:val="150000"/>
                  </w14:srgbClr>
                </w14:gs>
                <w14:gs w14:pos="50000">
                  <w14:srgbClr w14:val="000000">
                    <w14:tint w14:val="100000"/>
                    <w14:shade w14:val="75000"/>
                    <w14:satMod w14:val="150000"/>
                  </w14:srgbClr>
                </w14:gs>
                <w14:gs w14:pos="95000">
                  <w14:srgbClr w14:val="000000">
                    <w14:shade w14:val="47000"/>
                    <w14:satMod w14:val="150000"/>
                  </w14:srgbClr>
                </w14:gs>
                <w14:gs w14:pos="100000">
                  <w14:srgbClr w14:val="000000">
                    <w14:shade w14:val="39000"/>
                    <w14:satMod w14:val="150000"/>
                  </w14:srgbClr>
                </w14:gs>
              </w14:gsLst>
              <w14:lin w14:ang="5400000" w14:scaled="0"/>
            </w14:gradFill>
          </w14:textFill>
        </w:rPr>
      </w:pPr>
      <w:r w:rsidRPr="00853EBA">
        <w:rPr>
          <w:rFonts w:cstheme="minorHAnsi"/>
          <w:b/>
          <w:sz w:val="36"/>
          <w:szCs w:val="36"/>
          <w14:shadow w14:blurRad="50800" w14:dist="0" w14:dir="0" w14:sx="100000" w14:sy="100000" w14:kx="0" w14:ky="0" w14:algn="tl">
            <w14:srgbClr w14:val="000000"/>
          </w14:shadow>
          <w14:textOutline w14:w="8890" w14:cap="flat" w14:cmpd="sng" w14:algn="ctr">
            <w14:solidFill>
              <w14:srgbClr w14:val="FFFFFF"/>
            </w14:solidFill>
            <w14:prstDash w14:val="solid"/>
            <w14:miter w14:lim="0"/>
          </w14:textOutline>
          <w14:textFill>
            <w14:gradFill>
              <w14:gsLst>
                <w14:gs w14:pos="0">
                  <w14:srgbClr w14:val="000000">
                    <w14:tint w14:val="92000"/>
                    <w14:shade w14:val="100000"/>
                    <w14:satMod w14:val="150000"/>
                  </w14:srgbClr>
                </w14:gs>
                <w14:gs w14:pos="49000">
                  <w14:srgbClr w14:val="000000">
                    <w14:tint w14:val="89000"/>
                    <w14:shade w14:val="90000"/>
                    <w14:satMod w14:val="150000"/>
                  </w14:srgbClr>
                </w14:gs>
                <w14:gs w14:pos="50000">
                  <w14:srgbClr w14:val="000000">
                    <w14:tint w14:val="100000"/>
                    <w14:shade w14:val="75000"/>
                    <w14:satMod w14:val="150000"/>
                  </w14:srgbClr>
                </w14:gs>
                <w14:gs w14:pos="95000">
                  <w14:srgbClr w14:val="000000">
                    <w14:shade w14:val="47000"/>
                    <w14:satMod w14:val="150000"/>
                  </w14:srgbClr>
                </w14:gs>
                <w14:gs w14:pos="100000">
                  <w14:srgbClr w14:val="000000">
                    <w14:shade w14:val="39000"/>
                    <w14:satMod w14:val="150000"/>
                  </w14:srgbClr>
                </w14:gs>
              </w14:gsLst>
              <w14:lin w14:ang="5400000" w14:scaled="0"/>
            </w14:gradFill>
          </w14:textFill>
        </w:rPr>
        <w:t>МКОУ «</w:t>
      </w:r>
      <w:proofErr w:type="spellStart"/>
      <w:r w:rsidRPr="00853EBA">
        <w:rPr>
          <w:rFonts w:cstheme="minorHAnsi"/>
          <w:b/>
          <w:sz w:val="36"/>
          <w:szCs w:val="36"/>
          <w14:shadow w14:blurRad="50800" w14:dist="0" w14:dir="0" w14:sx="100000" w14:sy="100000" w14:kx="0" w14:ky="0" w14:algn="tl">
            <w14:srgbClr w14:val="000000"/>
          </w14:shadow>
          <w14:textOutline w14:w="8890" w14:cap="flat" w14:cmpd="sng" w14:algn="ctr">
            <w14:solidFill>
              <w14:srgbClr w14:val="FFFFFF"/>
            </w14:solidFill>
            <w14:prstDash w14:val="solid"/>
            <w14:miter w14:lim="0"/>
          </w14:textOutline>
          <w14:textFill>
            <w14:gradFill>
              <w14:gsLst>
                <w14:gs w14:pos="0">
                  <w14:srgbClr w14:val="000000">
                    <w14:tint w14:val="92000"/>
                    <w14:shade w14:val="100000"/>
                    <w14:satMod w14:val="150000"/>
                  </w14:srgbClr>
                </w14:gs>
                <w14:gs w14:pos="49000">
                  <w14:srgbClr w14:val="000000">
                    <w14:tint w14:val="89000"/>
                    <w14:shade w14:val="90000"/>
                    <w14:satMod w14:val="150000"/>
                  </w14:srgbClr>
                </w14:gs>
                <w14:gs w14:pos="50000">
                  <w14:srgbClr w14:val="000000">
                    <w14:tint w14:val="100000"/>
                    <w14:shade w14:val="75000"/>
                    <w14:satMod w14:val="150000"/>
                  </w14:srgbClr>
                </w14:gs>
                <w14:gs w14:pos="95000">
                  <w14:srgbClr w14:val="000000">
                    <w14:shade w14:val="47000"/>
                    <w14:satMod w14:val="150000"/>
                  </w14:srgbClr>
                </w14:gs>
                <w14:gs w14:pos="100000">
                  <w14:srgbClr w14:val="000000">
                    <w14:shade w14:val="39000"/>
                    <w14:satMod w14:val="150000"/>
                  </w14:srgbClr>
                </w14:gs>
              </w14:gsLst>
              <w14:lin w14:ang="5400000" w14:scaled="0"/>
            </w14:gradFill>
          </w14:textFill>
        </w:rPr>
        <w:t>Сергокалинская</w:t>
      </w:r>
      <w:proofErr w:type="spellEnd"/>
      <w:r w:rsidRPr="00853EBA">
        <w:rPr>
          <w:rFonts w:cstheme="minorHAnsi"/>
          <w:b/>
          <w:sz w:val="36"/>
          <w:szCs w:val="36"/>
          <w14:shadow w14:blurRad="50800" w14:dist="0" w14:dir="0" w14:sx="100000" w14:sy="100000" w14:kx="0" w14:ky="0" w14:algn="tl">
            <w14:srgbClr w14:val="000000"/>
          </w14:shadow>
          <w14:textOutline w14:w="8890" w14:cap="flat" w14:cmpd="sng" w14:algn="ctr">
            <w14:solidFill>
              <w14:srgbClr w14:val="FFFFFF"/>
            </w14:solidFill>
            <w14:prstDash w14:val="solid"/>
            <w14:miter w14:lim="0"/>
          </w14:textOutline>
          <w14:textFill>
            <w14:gradFill>
              <w14:gsLst>
                <w14:gs w14:pos="0">
                  <w14:srgbClr w14:val="000000">
                    <w14:tint w14:val="92000"/>
                    <w14:shade w14:val="100000"/>
                    <w14:satMod w14:val="150000"/>
                  </w14:srgbClr>
                </w14:gs>
                <w14:gs w14:pos="49000">
                  <w14:srgbClr w14:val="000000">
                    <w14:tint w14:val="89000"/>
                    <w14:shade w14:val="90000"/>
                    <w14:satMod w14:val="150000"/>
                  </w14:srgbClr>
                </w14:gs>
                <w14:gs w14:pos="50000">
                  <w14:srgbClr w14:val="000000">
                    <w14:tint w14:val="100000"/>
                    <w14:shade w14:val="75000"/>
                    <w14:satMod w14:val="150000"/>
                  </w14:srgbClr>
                </w14:gs>
                <w14:gs w14:pos="95000">
                  <w14:srgbClr w14:val="000000">
                    <w14:shade w14:val="47000"/>
                    <w14:satMod w14:val="150000"/>
                  </w14:srgbClr>
                </w14:gs>
                <w14:gs w14:pos="100000">
                  <w14:srgbClr w14:val="000000">
                    <w14:shade w14:val="39000"/>
                    <w14:satMod w14:val="150000"/>
                  </w14:srgbClr>
                </w14:gs>
              </w14:gsLst>
              <w14:lin w14:ang="5400000" w14:scaled="0"/>
            </w14:gradFill>
          </w14:textFill>
        </w:rPr>
        <w:t xml:space="preserve"> СОШ №1»</w:t>
      </w:r>
    </w:p>
    <w:p w:rsidR="00853EBA" w:rsidRPr="00853EBA" w:rsidRDefault="00853EBA" w:rsidP="00853EBA">
      <w:pPr>
        <w:jc w:val="right"/>
        <w:rPr>
          <w:rFonts w:cstheme="minorHAnsi"/>
          <w:b/>
          <w:sz w:val="36"/>
          <w:szCs w:val="36"/>
          <w14:shadow w14:blurRad="50800" w14:dist="0" w14:dir="0" w14:sx="100000" w14:sy="100000" w14:kx="0" w14:ky="0" w14:algn="tl">
            <w14:srgbClr w14:val="000000"/>
          </w14:shadow>
          <w14:textOutline w14:w="8890" w14:cap="flat" w14:cmpd="sng" w14:algn="ctr">
            <w14:solidFill>
              <w14:srgbClr w14:val="FFFFFF"/>
            </w14:solidFill>
            <w14:prstDash w14:val="solid"/>
            <w14:miter w14:lim="0"/>
          </w14:textOutline>
          <w14:textFill>
            <w14:gradFill>
              <w14:gsLst>
                <w14:gs w14:pos="0">
                  <w14:srgbClr w14:val="000000">
                    <w14:tint w14:val="92000"/>
                    <w14:shade w14:val="100000"/>
                    <w14:satMod w14:val="150000"/>
                  </w14:srgbClr>
                </w14:gs>
                <w14:gs w14:pos="49000">
                  <w14:srgbClr w14:val="000000">
                    <w14:tint w14:val="89000"/>
                    <w14:shade w14:val="90000"/>
                    <w14:satMod w14:val="150000"/>
                  </w14:srgbClr>
                </w14:gs>
                <w14:gs w14:pos="50000">
                  <w14:srgbClr w14:val="000000">
                    <w14:tint w14:val="100000"/>
                    <w14:shade w14:val="75000"/>
                    <w14:satMod w14:val="150000"/>
                  </w14:srgbClr>
                </w14:gs>
                <w14:gs w14:pos="95000">
                  <w14:srgbClr w14:val="000000">
                    <w14:shade w14:val="47000"/>
                    <w14:satMod w14:val="150000"/>
                  </w14:srgbClr>
                </w14:gs>
                <w14:gs w14:pos="100000">
                  <w14:srgbClr w14:val="000000">
                    <w14:shade w14:val="39000"/>
                    <w14:satMod w14:val="150000"/>
                  </w14:srgbClr>
                </w14:gs>
              </w14:gsLst>
              <w14:lin w14:ang="5400000" w14:scaled="0"/>
            </w14:gradFill>
          </w14:textFill>
        </w:rPr>
      </w:pPr>
      <w:r w:rsidRPr="00853EBA">
        <w:rPr>
          <w:rFonts w:cstheme="minorHAnsi"/>
          <w:b/>
          <w:sz w:val="36"/>
          <w:szCs w:val="36"/>
          <w14:shadow w14:blurRad="50800" w14:dist="0" w14:dir="0" w14:sx="100000" w14:sy="100000" w14:kx="0" w14:ky="0" w14:algn="tl">
            <w14:srgbClr w14:val="000000"/>
          </w14:shadow>
          <w14:textOutline w14:w="8890" w14:cap="flat" w14:cmpd="sng" w14:algn="ctr">
            <w14:solidFill>
              <w14:srgbClr w14:val="FFFFFF"/>
            </w14:solidFill>
            <w14:prstDash w14:val="solid"/>
            <w14:miter w14:lim="0"/>
          </w14:textOutline>
          <w14:textFill>
            <w14:gradFill>
              <w14:gsLst>
                <w14:gs w14:pos="0">
                  <w14:srgbClr w14:val="000000">
                    <w14:tint w14:val="92000"/>
                    <w14:shade w14:val="100000"/>
                    <w14:satMod w14:val="150000"/>
                  </w14:srgbClr>
                </w14:gs>
                <w14:gs w14:pos="49000">
                  <w14:srgbClr w14:val="000000">
                    <w14:tint w14:val="89000"/>
                    <w14:shade w14:val="90000"/>
                    <w14:satMod w14:val="150000"/>
                  </w14:srgbClr>
                </w14:gs>
                <w14:gs w14:pos="50000">
                  <w14:srgbClr w14:val="000000">
                    <w14:tint w14:val="100000"/>
                    <w14:shade w14:val="75000"/>
                    <w14:satMod w14:val="150000"/>
                  </w14:srgbClr>
                </w14:gs>
                <w14:gs w14:pos="95000">
                  <w14:srgbClr w14:val="000000">
                    <w14:shade w14:val="47000"/>
                    <w14:satMod w14:val="150000"/>
                  </w14:srgbClr>
                </w14:gs>
                <w14:gs w14:pos="100000">
                  <w14:srgbClr w14:val="000000">
                    <w14:shade w14:val="39000"/>
                    <w14:satMod w14:val="150000"/>
                  </w14:srgbClr>
                </w14:gs>
              </w14:gsLst>
              <w14:lin w14:ang="5400000" w14:scaled="0"/>
            </w14:gradFill>
          </w14:textFill>
        </w:rPr>
        <w:t>Якубовой З.А</w:t>
      </w:r>
    </w:p>
    <w:p w:rsidR="00853EBA" w:rsidRDefault="00853EBA" w:rsidP="00853EBA"/>
    <w:p w:rsidR="00853EBA" w:rsidRDefault="00853EBA" w:rsidP="00853EBA"/>
    <w:p w:rsidR="00853EBA" w:rsidRPr="00853EBA" w:rsidRDefault="00853EBA" w:rsidP="00853EBA">
      <w:pPr>
        <w:rPr>
          <w:b/>
        </w:rPr>
      </w:pPr>
      <w:r>
        <w:t xml:space="preserve">                                                             </w:t>
      </w:r>
      <w:r w:rsidRPr="00853EBA">
        <w:rPr>
          <w:b/>
        </w:rPr>
        <w:t>Сергокала-2017 г.</w:t>
      </w:r>
    </w:p>
    <w:p w:rsidR="00853EBA" w:rsidRPr="00853EBA" w:rsidRDefault="00853EBA" w:rsidP="00853EBA">
      <w:pPr>
        <w:jc w:val="both"/>
        <w:rPr>
          <w:rFonts w:ascii="Times New Roman" w:hAnsi="Times New Roman" w:cs="Times New Roman"/>
          <w:sz w:val="28"/>
          <w:szCs w:val="28"/>
        </w:rPr>
      </w:pPr>
      <w:r w:rsidRPr="00853EBA">
        <w:rPr>
          <w:rFonts w:ascii="Times New Roman" w:hAnsi="Times New Roman" w:cs="Times New Roman"/>
          <w:sz w:val="28"/>
          <w:szCs w:val="28"/>
        </w:rPr>
        <w:lastRenderedPageBreak/>
        <w:t>Сегодня надо понимать, что современный педагог должен знать больше чем его воспитанники.  Он должен быть в курсе передовых технологий, ориентироваться в современной политике, экономике, обладать знаниями в различных сферах общественной жизни и т.д. Педагог должен постоянно самосовершенствоваться, потому что его работа связана с постоянным обновлением.            Ежегодно к  нам приходят новые дети, несущие с собой новый этап развития общества. Модель современного педагога предполагает готовность к применению новых образовательных идей, способность постоянно учиться, быть в постоянном творческом поиске. Именно поэтому основной целью саморазвития и самообразования педагога  должно стать достижение желаемого уровня профессиональной компетентности.</w:t>
      </w:r>
    </w:p>
    <w:p w:rsidR="00853EBA" w:rsidRPr="00853EBA" w:rsidRDefault="00853EBA" w:rsidP="00853EBA">
      <w:pPr>
        <w:jc w:val="both"/>
        <w:rPr>
          <w:rFonts w:ascii="Times New Roman" w:hAnsi="Times New Roman" w:cs="Times New Roman"/>
          <w:sz w:val="28"/>
          <w:szCs w:val="28"/>
        </w:rPr>
      </w:pPr>
      <w:r w:rsidRPr="00853EBA">
        <w:rPr>
          <w:rFonts w:ascii="Times New Roman" w:hAnsi="Times New Roman" w:cs="Times New Roman"/>
          <w:sz w:val="28"/>
          <w:szCs w:val="28"/>
        </w:rPr>
        <w:t>Итак, каждый современный педагог  должен осознать, что самообразование - это осознанный процесс познавательной деятельности, это совершенствование каких-либо черт человека или его навыков, это постоянный поиск, рост, развитие.</w:t>
      </w:r>
    </w:p>
    <w:p w:rsidR="00853EBA" w:rsidRPr="00853EBA" w:rsidRDefault="00853EBA" w:rsidP="00853EBA">
      <w:pPr>
        <w:jc w:val="both"/>
        <w:rPr>
          <w:rFonts w:ascii="Times New Roman" w:hAnsi="Times New Roman" w:cs="Times New Roman"/>
          <w:sz w:val="28"/>
          <w:szCs w:val="28"/>
        </w:rPr>
      </w:pPr>
      <w:r w:rsidRPr="00853EBA">
        <w:rPr>
          <w:rFonts w:ascii="Times New Roman" w:hAnsi="Times New Roman" w:cs="Times New Roman"/>
          <w:sz w:val="28"/>
          <w:szCs w:val="28"/>
        </w:rPr>
        <w:t>Способность к самообразованию не формируется у педагога вместе с дипломом или по приказу. Этому тоже надо учиться. Побуждение, планирование, контроль и стимулирование - все это помогает присоединиться к процессу, а для некоторых становится даже способом жизни.</w:t>
      </w:r>
    </w:p>
    <w:p w:rsidR="00853EBA" w:rsidRPr="00853EBA" w:rsidRDefault="00853EBA" w:rsidP="00853EBA">
      <w:pPr>
        <w:jc w:val="both"/>
        <w:rPr>
          <w:rFonts w:ascii="Times New Roman" w:hAnsi="Times New Roman" w:cs="Times New Roman"/>
          <w:sz w:val="28"/>
          <w:szCs w:val="28"/>
        </w:rPr>
      </w:pPr>
      <w:r w:rsidRPr="00853EBA">
        <w:rPr>
          <w:rFonts w:ascii="Times New Roman" w:hAnsi="Times New Roman" w:cs="Times New Roman"/>
          <w:sz w:val="28"/>
          <w:szCs w:val="28"/>
        </w:rPr>
        <w:t>Самообразование - самостоятельный способ получения знаний в определенной области науки, искусства, техники, политической жизни, культуры, ремесла.</w:t>
      </w:r>
    </w:p>
    <w:p w:rsidR="00853EBA" w:rsidRPr="00853EBA" w:rsidRDefault="00853EBA" w:rsidP="00853EBA">
      <w:pPr>
        <w:jc w:val="both"/>
        <w:rPr>
          <w:rFonts w:ascii="Times New Roman" w:hAnsi="Times New Roman" w:cs="Times New Roman"/>
          <w:sz w:val="28"/>
          <w:szCs w:val="28"/>
        </w:rPr>
      </w:pPr>
      <w:r w:rsidRPr="00853EBA">
        <w:rPr>
          <w:rFonts w:ascii="Times New Roman" w:hAnsi="Times New Roman" w:cs="Times New Roman"/>
          <w:sz w:val="28"/>
          <w:szCs w:val="28"/>
        </w:rPr>
        <w:t>Самообразование - это обучение, которое планируется и осуществляется самостоятельно.</w:t>
      </w:r>
    </w:p>
    <w:p w:rsidR="00853EBA" w:rsidRPr="00853EBA" w:rsidRDefault="00853EBA" w:rsidP="00853EBA">
      <w:pPr>
        <w:jc w:val="both"/>
        <w:rPr>
          <w:rFonts w:ascii="Times New Roman" w:hAnsi="Times New Roman" w:cs="Times New Roman"/>
          <w:sz w:val="28"/>
          <w:szCs w:val="28"/>
        </w:rPr>
      </w:pPr>
      <w:r w:rsidRPr="00853EBA">
        <w:rPr>
          <w:rFonts w:ascii="Times New Roman" w:hAnsi="Times New Roman" w:cs="Times New Roman"/>
          <w:sz w:val="28"/>
          <w:szCs w:val="28"/>
        </w:rPr>
        <w:t>Самообразование - это непрерывный процесс саморазвития и самосовершенствования педагогов.</w:t>
      </w:r>
    </w:p>
    <w:p w:rsidR="00853EBA" w:rsidRPr="00853EBA" w:rsidRDefault="00853EBA" w:rsidP="00853EBA">
      <w:pPr>
        <w:jc w:val="both"/>
        <w:rPr>
          <w:rFonts w:ascii="Times New Roman" w:hAnsi="Times New Roman" w:cs="Times New Roman"/>
          <w:sz w:val="28"/>
          <w:szCs w:val="28"/>
        </w:rPr>
      </w:pPr>
      <w:r w:rsidRPr="00853EBA">
        <w:rPr>
          <w:rFonts w:ascii="Times New Roman" w:hAnsi="Times New Roman" w:cs="Times New Roman"/>
          <w:sz w:val="28"/>
          <w:szCs w:val="28"/>
        </w:rPr>
        <w:t>Самообразование учителя является основной формой повышения педагогической компетентности, которая состоит из совершенствования знаний и обобщения педагогического опыта путем целенаправленной самообразовательной работы.</w:t>
      </w:r>
    </w:p>
    <w:p w:rsidR="00853EBA" w:rsidRPr="00853EBA" w:rsidRDefault="00853EBA" w:rsidP="00853EBA">
      <w:pPr>
        <w:jc w:val="both"/>
        <w:rPr>
          <w:rFonts w:ascii="Times New Roman" w:hAnsi="Times New Roman" w:cs="Times New Roman"/>
          <w:sz w:val="28"/>
          <w:szCs w:val="28"/>
        </w:rPr>
      </w:pPr>
      <w:r w:rsidRPr="00853EBA">
        <w:rPr>
          <w:rFonts w:ascii="Times New Roman" w:hAnsi="Times New Roman" w:cs="Times New Roman"/>
          <w:sz w:val="28"/>
          <w:szCs w:val="28"/>
        </w:rPr>
        <w:t xml:space="preserve"> С чего же следует начать?</w:t>
      </w:r>
    </w:p>
    <w:p w:rsidR="00853EBA" w:rsidRPr="00853EBA" w:rsidRDefault="00853EBA" w:rsidP="00853EBA">
      <w:pPr>
        <w:jc w:val="both"/>
        <w:rPr>
          <w:rFonts w:ascii="Times New Roman" w:hAnsi="Times New Roman" w:cs="Times New Roman"/>
          <w:sz w:val="28"/>
          <w:szCs w:val="28"/>
        </w:rPr>
      </w:pPr>
      <w:r w:rsidRPr="00853EBA">
        <w:rPr>
          <w:rFonts w:ascii="Times New Roman" w:hAnsi="Times New Roman" w:cs="Times New Roman"/>
          <w:sz w:val="28"/>
          <w:szCs w:val="28"/>
        </w:rPr>
        <w:t xml:space="preserve">Прежде всего, педагог должен определиться со своими интересами. Именно они должны стать фундаментом его развития. Конечно, можно заставить человека делать то, что ему не нравится, но в самообразовании это будет как </w:t>
      </w:r>
      <w:r w:rsidRPr="00853EBA">
        <w:rPr>
          <w:rFonts w:ascii="Times New Roman" w:hAnsi="Times New Roman" w:cs="Times New Roman"/>
          <w:sz w:val="28"/>
          <w:szCs w:val="28"/>
        </w:rPr>
        <w:lastRenderedPageBreak/>
        <w:t>капля воды, которая подает в раскаленной пустыне на песок - она успеет испариться, даже не достигнув цели. Интерес - это то, что задаст тонус всей самообразовательной деятельности.</w:t>
      </w:r>
    </w:p>
    <w:p w:rsidR="00853EBA" w:rsidRPr="00853EBA" w:rsidRDefault="00853EBA" w:rsidP="00853EBA">
      <w:pPr>
        <w:jc w:val="both"/>
        <w:rPr>
          <w:rFonts w:ascii="Times New Roman" w:hAnsi="Times New Roman" w:cs="Times New Roman"/>
          <w:sz w:val="28"/>
          <w:szCs w:val="28"/>
        </w:rPr>
      </w:pPr>
      <w:r w:rsidRPr="00853EBA">
        <w:rPr>
          <w:rFonts w:ascii="Times New Roman" w:hAnsi="Times New Roman" w:cs="Times New Roman"/>
          <w:sz w:val="28"/>
          <w:szCs w:val="28"/>
        </w:rPr>
        <w:t>Под самообразованием традиционно понимают познавательную деятельность человека, которая:</w:t>
      </w:r>
    </w:p>
    <w:p w:rsidR="00853EBA" w:rsidRPr="00853EBA" w:rsidRDefault="00853EBA" w:rsidP="00853EBA">
      <w:pPr>
        <w:jc w:val="both"/>
        <w:rPr>
          <w:rFonts w:ascii="Times New Roman" w:hAnsi="Times New Roman" w:cs="Times New Roman"/>
          <w:sz w:val="28"/>
          <w:szCs w:val="28"/>
        </w:rPr>
      </w:pPr>
      <w:r w:rsidRPr="00853EBA">
        <w:rPr>
          <w:rFonts w:ascii="Times New Roman" w:hAnsi="Times New Roman" w:cs="Times New Roman"/>
          <w:sz w:val="28"/>
          <w:szCs w:val="28"/>
        </w:rPr>
        <w:t>•</w:t>
      </w:r>
      <w:r w:rsidRPr="00853EBA">
        <w:rPr>
          <w:rFonts w:ascii="Times New Roman" w:hAnsi="Times New Roman" w:cs="Times New Roman"/>
          <w:sz w:val="28"/>
          <w:szCs w:val="28"/>
        </w:rPr>
        <w:tab/>
        <w:t>осуществляется добровольно;</w:t>
      </w:r>
    </w:p>
    <w:p w:rsidR="00853EBA" w:rsidRPr="00853EBA" w:rsidRDefault="00853EBA" w:rsidP="00853EBA">
      <w:pPr>
        <w:jc w:val="both"/>
        <w:rPr>
          <w:rFonts w:ascii="Times New Roman" w:hAnsi="Times New Roman" w:cs="Times New Roman"/>
          <w:sz w:val="28"/>
          <w:szCs w:val="28"/>
        </w:rPr>
      </w:pPr>
      <w:r w:rsidRPr="00853EBA">
        <w:rPr>
          <w:rFonts w:ascii="Times New Roman" w:hAnsi="Times New Roman" w:cs="Times New Roman"/>
          <w:sz w:val="28"/>
          <w:szCs w:val="28"/>
        </w:rPr>
        <w:t>•</w:t>
      </w:r>
      <w:r w:rsidRPr="00853EBA">
        <w:rPr>
          <w:rFonts w:ascii="Times New Roman" w:hAnsi="Times New Roman" w:cs="Times New Roman"/>
          <w:sz w:val="28"/>
          <w:szCs w:val="28"/>
        </w:rPr>
        <w:tab/>
        <w:t>управляется самим человеком;</w:t>
      </w:r>
    </w:p>
    <w:p w:rsidR="00853EBA" w:rsidRPr="00853EBA" w:rsidRDefault="00853EBA" w:rsidP="00853EBA">
      <w:pPr>
        <w:jc w:val="both"/>
        <w:rPr>
          <w:rFonts w:ascii="Times New Roman" w:hAnsi="Times New Roman" w:cs="Times New Roman"/>
          <w:sz w:val="28"/>
          <w:szCs w:val="28"/>
        </w:rPr>
      </w:pPr>
      <w:r w:rsidRPr="00853EBA">
        <w:rPr>
          <w:rFonts w:ascii="Times New Roman" w:hAnsi="Times New Roman" w:cs="Times New Roman"/>
          <w:sz w:val="28"/>
          <w:szCs w:val="28"/>
        </w:rPr>
        <w:t>•</w:t>
      </w:r>
      <w:r w:rsidRPr="00853EBA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853EBA">
        <w:rPr>
          <w:rFonts w:ascii="Times New Roman" w:hAnsi="Times New Roman" w:cs="Times New Roman"/>
          <w:sz w:val="28"/>
          <w:szCs w:val="28"/>
        </w:rPr>
        <w:t>необходима</w:t>
      </w:r>
      <w:proofErr w:type="gramEnd"/>
      <w:r w:rsidRPr="00853EBA">
        <w:rPr>
          <w:rFonts w:ascii="Times New Roman" w:hAnsi="Times New Roman" w:cs="Times New Roman"/>
          <w:sz w:val="28"/>
          <w:szCs w:val="28"/>
        </w:rPr>
        <w:t xml:space="preserve">  для осознанного совершенствования каких-либо качеств индивида.</w:t>
      </w:r>
    </w:p>
    <w:p w:rsidR="00853EBA" w:rsidRPr="00853EBA" w:rsidRDefault="00853EBA" w:rsidP="00853EBA">
      <w:pPr>
        <w:jc w:val="both"/>
        <w:rPr>
          <w:rFonts w:ascii="Times New Roman" w:hAnsi="Times New Roman" w:cs="Times New Roman"/>
          <w:sz w:val="28"/>
          <w:szCs w:val="28"/>
        </w:rPr>
      </w:pPr>
      <w:r w:rsidRPr="00853EBA">
        <w:rPr>
          <w:rFonts w:ascii="Times New Roman" w:hAnsi="Times New Roman" w:cs="Times New Roman"/>
          <w:sz w:val="28"/>
          <w:szCs w:val="28"/>
        </w:rPr>
        <w:t>Учитель учится всю жизнь" - это известная истина. Но уже через несколько лет работы педагоги делятся на тех, кто спокойно движется по накатанной дорожке, используя старые приемы, планы, фразы, шутки,  и тех  которые, несмотря на цикличность, повторяемость и кажущееся однообразие  деятельности, постоянно ищут, вносят что-то новое. Это на самом деле и является важным показателем истинного профессионализма.</w:t>
      </w:r>
    </w:p>
    <w:p w:rsidR="00853EBA" w:rsidRPr="00853EBA" w:rsidRDefault="00853EBA" w:rsidP="00853EBA">
      <w:pPr>
        <w:jc w:val="both"/>
        <w:rPr>
          <w:rFonts w:ascii="Times New Roman" w:hAnsi="Times New Roman" w:cs="Times New Roman"/>
          <w:sz w:val="28"/>
          <w:szCs w:val="28"/>
        </w:rPr>
      </w:pPr>
      <w:r w:rsidRPr="00853EBA">
        <w:rPr>
          <w:rFonts w:ascii="Times New Roman" w:hAnsi="Times New Roman" w:cs="Times New Roman"/>
          <w:sz w:val="28"/>
          <w:szCs w:val="28"/>
        </w:rPr>
        <w:t xml:space="preserve">В современных условиях выработаны основные критерии профессионализма педагога. На </w:t>
      </w:r>
      <w:proofErr w:type="gramStart"/>
      <w:r w:rsidRPr="00853EBA">
        <w:rPr>
          <w:rFonts w:ascii="Times New Roman" w:hAnsi="Times New Roman" w:cs="Times New Roman"/>
          <w:sz w:val="28"/>
          <w:szCs w:val="28"/>
        </w:rPr>
        <w:t>основании</w:t>
      </w:r>
      <w:proofErr w:type="gramEnd"/>
      <w:r w:rsidRPr="00853EBA">
        <w:rPr>
          <w:rFonts w:ascii="Times New Roman" w:hAnsi="Times New Roman" w:cs="Times New Roman"/>
          <w:sz w:val="28"/>
          <w:szCs w:val="28"/>
        </w:rPr>
        <w:t xml:space="preserve"> которых можно сделать вывод: учитель 21 века - это:</w:t>
      </w:r>
    </w:p>
    <w:p w:rsidR="00853EBA" w:rsidRPr="00853EBA" w:rsidRDefault="00853EBA" w:rsidP="00853EBA">
      <w:pPr>
        <w:jc w:val="both"/>
        <w:rPr>
          <w:rFonts w:ascii="Times New Roman" w:hAnsi="Times New Roman" w:cs="Times New Roman"/>
          <w:sz w:val="28"/>
          <w:szCs w:val="28"/>
        </w:rPr>
      </w:pPr>
      <w:r w:rsidRPr="00853EBA">
        <w:rPr>
          <w:rFonts w:ascii="Times New Roman" w:hAnsi="Times New Roman" w:cs="Times New Roman"/>
          <w:sz w:val="28"/>
          <w:szCs w:val="28"/>
        </w:rPr>
        <w:t>- гармонично развитая, внутренне богатая личность, стремящаяся к духовному, профессиональному, общекультурному и физическому совершенству;</w:t>
      </w:r>
    </w:p>
    <w:p w:rsidR="00853EBA" w:rsidRPr="00853EBA" w:rsidRDefault="00853EBA" w:rsidP="00853EBA">
      <w:pPr>
        <w:jc w:val="both"/>
        <w:rPr>
          <w:rFonts w:ascii="Times New Roman" w:hAnsi="Times New Roman" w:cs="Times New Roman"/>
          <w:sz w:val="28"/>
          <w:szCs w:val="28"/>
        </w:rPr>
      </w:pPr>
      <w:r w:rsidRPr="00853EBA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853EBA">
        <w:rPr>
          <w:rFonts w:ascii="Times New Roman" w:hAnsi="Times New Roman" w:cs="Times New Roman"/>
          <w:sz w:val="28"/>
          <w:szCs w:val="28"/>
        </w:rPr>
        <w:t>умеющий</w:t>
      </w:r>
      <w:proofErr w:type="gramEnd"/>
      <w:r w:rsidRPr="00853EBA">
        <w:rPr>
          <w:rFonts w:ascii="Times New Roman" w:hAnsi="Times New Roman" w:cs="Times New Roman"/>
          <w:sz w:val="28"/>
          <w:szCs w:val="28"/>
        </w:rPr>
        <w:t xml:space="preserve">  отбирать наиболее эффективные приёмы, средства и технологии обучения и воспитания для реализации поставленных задач;</w:t>
      </w:r>
    </w:p>
    <w:p w:rsidR="00853EBA" w:rsidRPr="00853EBA" w:rsidRDefault="00853EBA" w:rsidP="00853EBA">
      <w:pPr>
        <w:jc w:val="both"/>
        <w:rPr>
          <w:rFonts w:ascii="Times New Roman" w:hAnsi="Times New Roman" w:cs="Times New Roman"/>
          <w:sz w:val="28"/>
          <w:szCs w:val="28"/>
        </w:rPr>
      </w:pPr>
      <w:r w:rsidRPr="00853EBA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853EBA">
        <w:rPr>
          <w:rFonts w:ascii="Times New Roman" w:hAnsi="Times New Roman" w:cs="Times New Roman"/>
          <w:sz w:val="28"/>
          <w:szCs w:val="28"/>
        </w:rPr>
        <w:t>умеющий</w:t>
      </w:r>
      <w:proofErr w:type="gramEnd"/>
      <w:r w:rsidRPr="00853EBA">
        <w:rPr>
          <w:rFonts w:ascii="Times New Roman" w:hAnsi="Times New Roman" w:cs="Times New Roman"/>
          <w:sz w:val="28"/>
          <w:szCs w:val="28"/>
        </w:rPr>
        <w:t xml:space="preserve">  организовать рефлексивную деятельность;</w:t>
      </w:r>
    </w:p>
    <w:p w:rsidR="00853EBA" w:rsidRPr="00853EBA" w:rsidRDefault="00853EBA" w:rsidP="00853EBA">
      <w:pPr>
        <w:jc w:val="both"/>
        <w:rPr>
          <w:rFonts w:ascii="Times New Roman" w:hAnsi="Times New Roman" w:cs="Times New Roman"/>
          <w:sz w:val="28"/>
          <w:szCs w:val="28"/>
        </w:rPr>
      </w:pPr>
      <w:r w:rsidRPr="00853EBA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853EBA">
        <w:rPr>
          <w:rFonts w:ascii="Times New Roman" w:hAnsi="Times New Roman" w:cs="Times New Roman"/>
          <w:sz w:val="28"/>
          <w:szCs w:val="28"/>
        </w:rPr>
        <w:t>обладающий</w:t>
      </w:r>
      <w:proofErr w:type="gramEnd"/>
      <w:r w:rsidRPr="00853EBA">
        <w:rPr>
          <w:rFonts w:ascii="Times New Roman" w:hAnsi="Times New Roman" w:cs="Times New Roman"/>
          <w:sz w:val="28"/>
          <w:szCs w:val="28"/>
        </w:rPr>
        <w:t xml:space="preserve">  высокой степенью профессиональной компетентности.</w:t>
      </w:r>
    </w:p>
    <w:p w:rsidR="00853EBA" w:rsidRPr="00853EBA" w:rsidRDefault="00853EBA" w:rsidP="00853EBA">
      <w:pPr>
        <w:jc w:val="both"/>
        <w:rPr>
          <w:rFonts w:ascii="Times New Roman" w:hAnsi="Times New Roman" w:cs="Times New Roman"/>
          <w:sz w:val="28"/>
          <w:szCs w:val="28"/>
        </w:rPr>
      </w:pPr>
      <w:r w:rsidRPr="00853EBA">
        <w:rPr>
          <w:rFonts w:ascii="Times New Roman" w:hAnsi="Times New Roman" w:cs="Times New Roman"/>
          <w:sz w:val="28"/>
          <w:szCs w:val="28"/>
        </w:rPr>
        <w:t>На современном этапе качественным может считаться такое образование, которое дает возможность человеку самоопределиться, самосовершенствоваться, само развиваться.</w:t>
      </w:r>
    </w:p>
    <w:p w:rsidR="00853EBA" w:rsidRPr="00853EBA" w:rsidRDefault="00853EBA" w:rsidP="00853EBA">
      <w:pPr>
        <w:jc w:val="both"/>
        <w:rPr>
          <w:rFonts w:ascii="Times New Roman" w:hAnsi="Times New Roman" w:cs="Times New Roman"/>
          <w:sz w:val="28"/>
          <w:szCs w:val="28"/>
        </w:rPr>
      </w:pPr>
      <w:r w:rsidRPr="00853EBA">
        <w:rPr>
          <w:rFonts w:ascii="Times New Roman" w:hAnsi="Times New Roman" w:cs="Times New Roman"/>
          <w:sz w:val="28"/>
          <w:szCs w:val="28"/>
        </w:rPr>
        <w:t>В чем заключается суть процесса самообразования? Учитель самостоятельно добывает знания из различных источников, использует эти знания в профессиональной деятельности, развитии личности и собственной жизнедеятельности. Каковы же эти источники знаний, и где их искать?</w:t>
      </w:r>
    </w:p>
    <w:p w:rsidR="00853EBA" w:rsidRPr="00853EBA" w:rsidRDefault="00853EBA" w:rsidP="00853EB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53EBA" w:rsidRPr="00853EBA" w:rsidRDefault="00853EBA" w:rsidP="00853EBA">
      <w:pPr>
        <w:jc w:val="both"/>
        <w:rPr>
          <w:rFonts w:ascii="Times New Roman" w:hAnsi="Times New Roman" w:cs="Times New Roman"/>
          <w:sz w:val="28"/>
          <w:szCs w:val="28"/>
        </w:rPr>
      </w:pPr>
      <w:r w:rsidRPr="00853EBA">
        <w:rPr>
          <w:rFonts w:ascii="Times New Roman" w:hAnsi="Times New Roman" w:cs="Times New Roman"/>
          <w:sz w:val="28"/>
          <w:szCs w:val="28"/>
        </w:rPr>
        <w:lastRenderedPageBreak/>
        <w:t xml:space="preserve"> Виды деятельности, составляющие процесс самообразования, напрямую или косвенно способствующие профессиональному росту:</w:t>
      </w:r>
    </w:p>
    <w:p w:rsidR="00853EBA" w:rsidRPr="00853EBA" w:rsidRDefault="00853EBA" w:rsidP="00853EBA">
      <w:pPr>
        <w:jc w:val="both"/>
        <w:rPr>
          <w:rFonts w:ascii="Times New Roman" w:hAnsi="Times New Roman" w:cs="Times New Roman"/>
          <w:sz w:val="28"/>
          <w:szCs w:val="28"/>
        </w:rPr>
      </w:pPr>
      <w:r w:rsidRPr="00853EBA">
        <w:rPr>
          <w:rFonts w:ascii="Times New Roman" w:hAnsi="Times New Roman" w:cs="Times New Roman"/>
          <w:sz w:val="28"/>
          <w:szCs w:val="28"/>
        </w:rPr>
        <w:t>•</w:t>
      </w:r>
      <w:r w:rsidRPr="00853EBA">
        <w:rPr>
          <w:rFonts w:ascii="Times New Roman" w:hAnsi="Times New Roman" w:cs="Times New Roman"/>
          <w:sz w:val="28"/>
          <w:szCs w:val="28"/>
        </w:rPr>
        <w:tab/>
        <w:t>Систематический просмотр определенных телепередач</w:t>
      </w:r>
    </w:p>
    <w:p w:rsidR="00853EBA" w:rsidRPr="00853EBA" w:rsidRDefault="00853EBA" w:rsidP="00853EBA">
      <w:pPr>
        <w:jc w:val="both"/>
        <w:rPr>
          <w:rFonts w:ascii="Times New Roman" w:hAnsi="Times New Roman" w:cs="Times New Roman"/>
          <w:sz w:val="28"/>
          <w:szCs w:val="28"/>
        </w:rPr>
      </w:pPr>
      <w:r w:rsidRPr="00853EBA">
        <w:rPr>
          <w:rFonts w:ascii="Times New Roman" w:hAnsi="Times New Roman" w:cs="Times New Roman"/>
          <w:sz w:val="28"/>
          <w:szCs w:val="28"/>
        </w:rPr>
        <w:t>•</w:t>
      </w:r>
      <w:r w:rsidRPr="00853EBA">
        <w:rPr>
          <w:rFonts w:ascii="Times New Roman" w:hAnsi="Times New Roman" w:cs="Times New Roman"/>
          <w:sz w:val="28"/>
          <w:szCs w:val="28"/>
        </w:rPr>
        <w:tab/>
        <w:t>Чтение конкретных педагогических периодических изданий</w:t>
      </w:r>
    </w:p>
    <w:p w:rsidR="00853EBA" w:rsidRPr="00853EBA" w:rsidRDefault="00853EBA" w:rsidP="00853EBA">
      <w:pPr>
        <w:jc w:val="both"/>
        <w:rPr>
          <w:rFonts w:ascii="Times New Roman" w:hAnsi="Times New Roman" w:cs="Times New Roman"/>
          <w:sz w:val="28"/>
          <w:szCs w:val="28"/>
        </w:rPr>
      </w:pPr>
      <w:r w:rsidRPr="00853EBA">
        <w:rPr>
          <w:rFonts w:ascii="Times New Roman" w:hAnsi="Times New Roman" w:cs="Times New Roman"/>
          <w:sz w:val="28"/>
          <w:szCs w:val="28"/>
        </w:rPr>
        <w:t>•</w:t>
      </w:r>
      <w:r w:rsidRPr="00853EBA">
        <w:rPr>
          <w:rFonts w:ascii="Times New Roman" w:hAnsi="Times New Roman" w:cs="Times New Roman"/>
          <w:sz w:val="28"/>
          <w:szCs w:val="28"/>
        </w:rPr>
        <w:tab/>
        <w:t>Чтение методической, педагогической и предметной литературы</w:t>
      </w:r>
    </w:p>
    <w:p w:rsidR="00853EBA" w:rsidRPr="00853EBA" w:rsidRDefault="00853EBA" w:rsidP="00853EBA">
      <w:pPr>
        <w:jc w:val="both"/>
        <w:rPr>
          <w:rFonts w:ascii="Times New Roman" w:hAnsi="Times New Roman" w:cs="Times New Roman"/>
          <w:sz w:val="28"/>
          <w:szCs w:val="28"/>
        </w:rPr>
      </w:pPr>
      <w:r w:rsidRPr="00853EBA">
        <w:rPr>
          <w:rFonts w:ascii="Times New Roman" w:hAnsi="Times New Roman" w:cs="Times New Roman"/>
          <w:sz w:val="28"/>
          <w:szCs w:val="28"/>
        </w:rPr>
        <w:t>•</w:t>
      </w:r>
      <w:r w:rsidRPr="00853EBA">
        <w:rPr>
          <w:rFonts w:ascii="Times New Roman" w:hAnsi="Times New Roman" w:cs="Times New Roman"/>
          <w:sz w:val="28"/>
          <w:szCs w:val="28"/>
        </w:rPr>
        <w:tab/>
        <w:t>Обзор в Интернете необходимой информации</w:t>
      </w:r>
    </w:p>
    <w:p w:rsidR="00853EBA" w:rsidRPr="00853EBA" w:rsidRDefault="00853EBA" w:rsidP="00853EBA">
      <w:pPr>
        <w:jc w:val="both"/>
        <w:rPr>
          <w:rFonts w:ascii="Times New Roman" w:hAnsi="Times New Roman" w:cs="Times New Roman"/>
          <w:sz w:val="28"/>
          <w:szCs w:val="28"/>
        </w:rPr>
      </w:pPr>
      <w:r w:rsidRPr="00853EBA">
        <w:rPr>
          <w:rFonts w:ascii="Times New Roman" w:hAnsi="Times New Roman" w:cs="Times New Roman"/>
          <w:sz w:val="28"/>
          <w:szCs w:val="28"/>
        </w:rPr>
        <w:t>•</w:t>
      </w:r>
      <w:r w:rsidRPr="00853EBA">
        <w:rPr>
          <w:rFonts w:ascii="Times New Roman" w:hAnsi="Times New Roman" w:cs="Times New Roman"/>
          <w:sz w:val="28"/>
          <w:szCs w:val="28"/>
        </w:rPr>
        <w:tab/>
        <w:t>Посещение семинаров, тренингов, конференций, уроков коллег</w:t>
      </w:r>
    </w:p>
    <w:p w:rsidR="00853EBA" w:rsidRPr="00853EBA" w:rsidRDefault="00853EBA" w:rsidP="00853EBA">
      <w:pPr>
        <w:jc w:val="both"/>
        <w:rPr>
          <w:rFonts w:ascii="Times New Roman" w:hAnsi="Times New Roman" w:cs="Times New Roman"/>
          <w:sz w:val="28"/>
          <w:szCs w:val="28"/>
        </w:rPr>
      </w:pPr>
      <w:r w:rsidRPr="00853EBA">
        <w:rPr>
          <w:rFonts w:ascii="Times New Roman" w:hAnsi="Times New Roman" w:cs="Times New Roman"/>
          <w:sz w:val="28"/>
          <w:szCs w:val="28"/>
        </w:rPr>
        <w:t>•</w:t>
      </w:r>
      <w:r w:rsidRPr="00853EBA">
        <w:rPr>
          <w:rFonts w:ascii="Times New Roman" w:hAnsi="Times New Roman" w:cs="Times New Roman"/>
          <w:sz w:val="28"/>
          <w:szCs w:val="28"/>
        </w:rPr>
        <w:tab/>
        <w:t>Дискуссии, совещания, обмен опытом с коллегами</w:t>
      </w:r>
    </w:p>
    <w:p w:rsidR="00853EBA" w:rsidRPr="00853EBA" w:rsidRDefault="00853EBA" w:rsidP="00853EBA">
      <w:pPr>
        <w:jc w:val="both"/>
        <w:rPr>
          <w:rFonts w:ascii="Times New Roman" w:hAnsi="Times New Roman" w:cs="Times New Roman"/>
          <w:sz w:val="28"/>
          <w:szCs w:val="28"/>
        </w:rPr>
      </w:pPr>
      <w:r w:rsidRPr="00853EBA">
        <w:rPr>
          <w:rFonts w:ascii="Times New Roman" w:hAnsi="Times New Roman" w:cs="Times New Roman"/>
          <w:sz w:val="28"/>
          <w:szCs w:val="28"/>
        </w:rPr>
        <w:t>•</w:t>
      </w:r>
      <w:r w:rsidRPr="00853EBA">
        <w:rPr>
          <w:rFonts w:ascii="Times New Roman" w:hAnsi="Times New Roman" w:cs="Times New Roman"/>
          <w:sz w:val="28"/>
          <w:szCs w:val="28"/>
        </w:rPr>
        <w:tab/>
        <w:t>Изучение современных психологических методик в процессе интерактивных тренингов</w:t>
      </w:r>
    </w:p>
    <w:p w:rsidR="00853EBA" w:rsidRPr="00853EBA" w:rsidRDefault="00853EBA" w:rsidP="00853EBA">
      <w:pPr>
        <w:jc w:val="both"/>
        <w:rPr>
          <w:rFonts w:ascii="Times New Roman" w:hAnsi="Times New Roman" w:cs="Times New Roman"/>
          <w:sz w:val="28"/>
          <w:szCs w:val="28"/>
        </w:rPr>
      </w:pPr>
      <w:r w:rsidRPr="00853EBA">
        <w:rPr>
          <w:rFonts w:ascii="Times New Roman" w:hAnsi="Times New Roman" w:cs="Times New Roman"/>
          <w:sz w:val="28"/>
          <w:szCs w:val="28"/>
        </w:rPr>
        <w:t>•</w:t>
      </w:r>
      <w:r w:rsidRPr="00853EBA">
        <w:rPr>
          <w:rFonts w:ascii="Times New Roman" w:hAnsi="Times New Roman" w:cs="Times New Roman"/>
          <w:sz w:val="28"/>
          <w:szCs w:val="28"/>
        </w:rPr>
        <w:tab/>
        <w:t>Систематическое прохождение курсов повышения квалификации</w:t>
      </w:r>
    </w:p>
    <w:p w:rsidR="00853EBA" w:rsidRPr="00853EBA" w:rsidRDefault="00853EBA" w:rsidP="00853EBA">
      <w:pPr>
        <w:jc w:val="both"/>
        <w:rPr>
          <w:rFonts w:ascii="Times New Roman" w:hAnsi="Times New Roman" w:cs="Times New Roman"/>
          <w:sz w:val="28"/>
          <w:szCs w:val="28"/>
        </w:rPr>
      </w:pPr>
      <w:r w:rsidRPr="00853EBA">
        <w:rPr>
          <w:rFonts w:ascii="Times New Roman" w:hAnsi="Times New Roman" w:cs="Times New Roman"/>
          <w:sz w:val="28"/>
          <w:szCs w:val="28"/>
        </w:rPr>
        <w:t>•</w:t>
      </w:r>
      <w:r w:rsidRPr="00853EBA">
        <w:rPr>
          <w:rFonts w:ascii="Times New Roman" w:hAnsi="Times New Roman" w:cs="Times New Roman"/>
          <w:sz w:val="28"/>
          <w:szCs w:val="28"/>
        </w:rPr>
        <w:tab/>
        <w:t>Проведение открытых уроков для анализа со стороны коллег</w:t>
      </w:r>
    </w:p>
    <w:p w:rsidR="00853EBA" w:rsidRPr="00853EBA" w:rsidRDefault="00853EBA" w:rsidP="00853EBA">
      <w:pPr>
        <w:jc w:val="both"/>
        <w:rPr>
          <w:rFonts w:ascii="Times New Roman" w:hAnsi="Times New Roman" w:cs="Times New Roman"/>
          <w:sz w:val="28"/>
          <w:szCs w:val="28"/>
        </w:rPr>
      </w:pPr>
      <w:r w:rsidRPr="00853EBA">
        <w:rPr>
          <w:rFonts w:ascii="Times New Roman" w:hAnsi="Times New Roman" w:cs="Times New Roman"/>
          <w:sz w:val="28"/>
          <w:szCs w:val="28"/>
        </w:rPr>
        <w:t>•</w:t>
      </w:r>
      <w:r w:rsidRPr="00853EBA">
        <w:rPr>
          <w:rFonts w:ascii="Times New Roman" w:hAnsi="Times New Roman" w:cs="Times New Roman"/>
          <w:sz w:val="28"/>
          <w:szCs w:val="28"/>
        </w:rPr>
        <w:tab/>
        <w:t>Организация кружковой и внеклассной деятельности</w:t>
      </w:r>
    </w:p>
    <w:p w:rsidR="00853EBA" w:rsidRPr="00853EBA" w:rsidRDefault="00853EBA" w:rsidP="00853EBA">
      <w:pPr>
        <w:jc w:val="both"/>
        <w:rPr>
          <w:rFonts w:ascii="Times New Roman" w:hAnsi="Times New Roman" w:cs="Times New Roman"/>
          <w:sz w:val="28"/>
          <w:szCs w:val="28"/>
        </w:rPr>
      </w:pPr>
      <w:r w:rsidRPr="00853EBA">
        <w:rPr>
          <w:rFonts w:ascii="Times New Roman" w:hAnsi="Times New Roman" w:cs="Times New Roman"/>
          <w:sz w:val="28"/>
          <w:szCs w:val="28"/>
        </w:rPr>
        <w:t>•</w:t>
      </w:r>
      <w:r w:rsidRPr="00853EBA">
        <w:rPr>
          <w:rFonts w:ascii="Times New Roman" w:hAnsi="Times New Roman" w:cs="Times New Roman"/>
          <w:sz w:val="28"/>
          <w:szCs w:val="28"/>
        </w:rPr>
        <w:tab/>
        <w:t>Изучение информационно-компьютерных технологий</w:t>
      </w:r>
    </w:p>
    <w:p w:rsidR="00853EBA" w:rsidRPr="00853EBA" w:rsidRDefault="00853EBA" w:rsidP="00853EBA">
      <w:pPr>
        <w:jc w:val="both"/>
        <w:rPr>
          <w:rFonts w:ascii="Times New Roman" w:hAnsi="Times New Roman" w:cs="Times New Roman"/>
          <w:sz w:val="28"/>
          <w:szCs w:val="28"/>
        </w:rPr>
      </w:pPr>
      <w:r w:rsidRPr="00853EBA">
        <w:rPr>
          <w:rFonts w:ascii="Times New Roman" w:hAnsi="Times New Roman" w:cs="Times New Roman"/>
          <w:sz w:val="28"/>
          <w:szCs w:val="28"/>
        </w:rPr>
        <w:t>•</w:t>
      </w:r>
      <w:r w:rsidRPr="00853EBA">
        <w:rPr>
          <w:rFonts w:ascii="Times New Roman" w:hAnsi="Times New Roman" w:cs="Times New Roman"/>
          <w:sz w:val="28"/>
          <w:szCs w:val="28"/>
        </w:rPr>
        <w:tab/>
        <w:t>Посещение предметных выставок и тематические экскурсии</w:t>
      </w:r>
    </w:p>
    <w:p w:rsidR="00853EBA" w:rsidRPr="00853EBA" w:rsidRDefault="00853EBA" w:rsidP="00853EBA">
      <w:pPr>
        <w:jc w:val="both"/>
        <w:rPr>
          <w:rFonts w:ascii="Times New Roman" w:hAnsi="Times New Roman" w:cs="Times New Roman"/>
          <w:sz w:val="28"/>
          <w:szCs w:val="28"/>
        </w:rPr>
      </w:pPr>
      <w:r w:rsidRPr="00853EBA">
        <w:rPr>
          <w:rFonts w:ascii="Times New Roman" w:hAnsi="Times New Roman" w:cs="Times New Roman"/>
          <w:sz w:val="28"/>
          <w:szCs w:val="28"/>
        </w:rPr>
        <w:t>•</w:t>
      </w:r>
      <w:r w:rsidRPr="00853EBA">
        <w:rPr>
          <w:rFonts w:ascii="Times New Roman" w:hAnsi="Times New Roman" w:cs="Times New Roman"/>
          <w:sz w:val="28"/>
          <w:szCs w:val="28"/>
        </w:rPr>
        <w:tab/>
        <w:t>Общение с коллегами.</w:t>
      </w:r>
    </w:p>
    <w:p w:rsidR="00853EBA" w:rsidRPr="00853EBA" w:rsidRDefault="00853EBA" w:rsidP="00853EBA">
      <w:pPr>
        <w:jc w:val="both"/>
        <w:rPr>
          <w:rFonts w:ascii="Times New Roman" w:hAnsi="Times New Roman" w:cs="Times New Roman"/>
          <w:sz w:val="28"/>
          <w:szCs w:val="28"/>
        </w:rPr>
      </w:pPr>
      <w:r w:rsidRPr="00853EBA">
        <w:rPr>
          <w:rFonts w:ascii="Times New Roman" w:hAnsi="Times New Roman" w:cs="Times New Roman"/>
          <w:sz w:val="28"/>
          <w:szCs w:val="28"/>
        </w:rPr>
        <w:t>•</w:t>
      </w:r>
      <w:r w:rsidRPr="00853EBA">
        <w:rPr>
          <w:rFonts w:ascii="Times New Roman" w:hAnsi="Times New Roman" w:cs="Times New Roman"/>
          <w:sz w:val="28"/>
          <w:szCs w:val="28"/>
        </w:rPr>
        <w:tab/>
        <w:t>Ведение здорового образа жизни, занятия спортом, физическими упражнениями.</w:t>
      </w:r>
    </w:p>
    <w:p w:rsidR="00853EBA" w:rsidRPr="00853EBA" w:rsidRDefault="00853EBA" w:rsidP="00853EBA">
      <w:pPr>
        <w:jc w:val="both"/>
        <w:rPr>
          <w:rFonts w:ascii="Times New Roman" w:hAnsi="Times New Roman" w:cs="Times New Roman"/>
          <w:sz w:val="28"/>
          <w:szCs w:val="28"/>
        </w:rPr>
      </w:pPr>
      <w:r w:rsidRPr="00853EBA">
        <w:rPr>
          <w:rFonts w:ascii="Times New Roman" w:hAnsi="Times New Roman" w:cs="Times New Roman"/>
          <w:sz w:val="28"/>
          <w:szCs w:val="28"/>
        </w:rPr>
        <w:t>На основании вышеперечисленных пунктов, конкретизировав наименования и названия, каждый педагог составляет личный план самообразования для профессионального роста. Значение самообразования проявляется в том, чтобы быть связующим звеном, объединяющим различные формы повышения квалификации и расширения кругозора педагога. Каждый педагог составляет личный план самообразования для профессионального роста.</w:t>
      </w:r>
      <w:bookmarkStart w:id="0" w:name="_GoBack"/>
      <w:bookmarkEnd w:id="0"/>
    </w:p>
    <w:p w:rsidR="00853EBA" w:rsidRPr="00853EBA" w:rsidRDefault="00853EBA" w:rsidP="00853EB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53EBA" w:rsidRPr="00853EBA" w:rsidRDefault="00853EBA" w:rsidP="00853EBA">
      <w:pPr>
        <w:jc w:val="both"/>
        <w:rPr>
          <w:rFonts w:ascii="Times New Roman" w:hAnsi="Times New Roman" w:cs="Times New Roman"/>
          <w:sz w:val="28"/>
          <w:szCs w:val="28"/>
        </w:rPr>
      </w:pPr>
      <w:r w:rsidRPr="00853EBA">
        <w:rPr>
          <w:rFonts w:ascii="Times New Roman" w:hAnsi="Times New Roman" w:cs="Times New Roman"/>
          <w:sz w:val="28"/>
          <w:szCs w:val="28"/>
        </w:rPr>
        <w:t>Этапы самообразования</w:t>
      </w:r>
    </w:p>
    <w:p w:rsidR="00853EBA" w:rsidRPr="00853EBA" w:rsidRDefault="00853EBA" w:rsidP="00853EBA">
      <w:pPr>
        <w:jc w:val="both"/>
        <w:rPr>
          <w:rFonts w:ascii="Times New Roman" w:hAnsi="Times New Roman" w:cs="Times New Roman"/>
          <w:sz w:val="28"/>
          <w:szCs w:val="28"/>
        </w:rPr>
      </w:pPr>
      <w:r w:rsidRPr="00853EBA">
        <w:rPr>
          <w:rFonts w:ascii="Times New Roman" w:hAnsi="Times New Roman" w:cs="Times New Roman"/>
          <w:sz w:val="28"/>
          <w:szCs w:val="28"/>
        </w:rPr>
        <w:t>Содержание понятия профессиональной компетентности учителя включает три аспекта качеств и свойств личности:</w:t>
      </w:r>
    </w:p>
    <w:p w:rsidR="00853EBA" w:rsidRPr="00853EBA" w:rsidRDefault="00853EBA" w:rsidP="00853EBA">
      <w:pPr>
        <w:jc w:val="both"/>
        <w:rPr>
          <w:rFonts w:ascii="Times New Roman" w:hAnsi="Times New Roman" w:cs="Times New Roman"/>
          <w:sz w:val="28"/>
          <w:szCs w:val="28"/>
        </w:rPr>
      </w:pPr>
      <w:r w:rsidRPr="00853EBA"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proofErr w:type="gramStart"/>
      <w:r w:rsidRPr="00853EBA">
        <w:rPr>
          <w:rFonts w:ascii="Times New Roman" w:hAnsi="Times New Roman" w:cs="Times New Roman"/>
          <w:sz w:val="28"/>
          <w:szCs w:val="28"/>
        </w:rPr>
        <w:t>профессионально-личностный</w:t>
      </w:r>
      <w:proofErr w:type="gramEnd"/>
      <w:r w:rsidRPr="00853EBA">
        <w:rPr>
          <w:rFonts w:ascii="Times New Roman" w:hAnsi="Times New Roman" w:cs="Times New Roman"/>
          <w:sz w:val="28"/>
          <w:szCs w:val="28"/>
        </w:rPr>
        <w:t>,  связанный с освоением и развитием</w:t>
      </w:r>
    </w:p>
    <w:p w:rsidR="00853EBA" w:rsidRPr="00853EBA" w:rsidRDefault="00853EBA" w:rsidP="00853EBA">
      <w:pPr>
        <w:jc w:val="both"/>
        <w:rPr>
          <w:rFonts w:ascii="Times New Roman" w:hAnsi="Times New Roman" w:cs="Times New Roman"/>
          <w:sz w:val="28"/>
          <w:szCs w:val="28"/>
        </w:rPr>
      </w:pPr>
      <w:r w:rsidRPr="00853EBA">
        <w:rPr>
          <w:rFonts w:ascii="Times New Roman" w:hAnsi="Times New Roman" w:cs="Times New Roman"/>
          <w:sz w:val="28"/>
          <w:szCs w:val="28"/>
        </w:rPr>
        <w:t>профессиональных знаний и умений, интеллектуального потенциала и эмоционально –</w:t>
      </w:r>
    </w:p>
    <w:p w:rsidR="00853EBA" w:rsidRPr="00853EBA" w:rsidRDefault="00853EBA" w:rsidP="00853EBA">
      <w:pPr>
        <w:jc w:val="both"/>
        <w:rPr>
          <w:rFonts w:ascii="Times New Roman" w:hAnsi="Times New Roman" w:cs="Times New Roman"/>
          <w:sz w:val="28"/>
          <w:szCs w:val="28"/>
        </w:rPr>
      </w:pPr>
      <w:r w:rsidRPr="00853EBA">
        <w:rPr>
          <w:rFonts w:ascii="Times New Roman" w:hAnsi="Times New Roman" w:cs="Times New Roman"/>
          <w:sz w:val="28"/>
          <w:szCs w:val="28"/>
        </w:rPr>
        <w:t>волевой сферы;</w:t>
      </w:r>
    </w:p>
    <w:p w:rsidR="00853EBA" w:rsidRPr="00853EBA" w:rsidRDefault="00853EBA" w:rsidP="00853EBA">
      <w:pPr>
        <w:jc w:val="both"/>
        <w:rPr>
          <w:rFonts w:ascii="Times New Roman" w:hAnsi="Times New Roman" w:cs="Times New Roman"/>
          <w:sz w:val="28"/>
          <w:szCs w:val="28"/>
        </w:rPr>
      </w:pPr>
      <w:r w:rsidRPr="00853EBA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853EBA">
        <w:rPr>
          <w:rFonts w:ascii="Times New Roman" w:hAnsi="Times New Roman" w:cs="Times New Roman"/>
          <w:sz w:val="28"/>
          <w:szCs w:val="28"/>
        </w:rPr>
        <w:t>профессионально-деятельный</w:t>
      </w:r>
      <w:proofErr w:type="gramEnd"/>
      <w:r w:rsidRPr="00853EBA">
        <w:rPr>
          <w:rFonts w:ascii="Times New Roman" w:hAnsi="Times New Roman" w:cs="Times New Roman"/>
          <w:sz w:val="28"/>
          <w:szCs w:val="28"/>
        </w:rPr>
        <w:t>, связанный с развитием личности и созданием условий</w:t>
      </w:r>
    </w:p>
    <w:p w:rsidR="00853EBA" w:rsidRPr="00853EBA" w:rsidRDefault="00853EBA" w:rsidP="00853EBA">
      <w:pPr>
        <w:jc w:val="both"/>
        <w:rPr>
          <w:rFonts w:ascii="Times New Roman" w:hAnsi="Times New Roman" w:cs="Times New Roman"/>
          <w:sz w:val="28"/>
          <w:szCs w:val="28"/>
        </w:rPr>
      </w:pPr>
      <w:r w:rsidRPr="00853EBA">
        <w:rPr>
          <w:rFonts w:ascii="Times New Roman" w:hAnsi="Times New Roman" w:cs="Times New Roman"/>
          <w:sz w:val="28"/>
          <w:szCs w:val="28"/>
        </w:rPr>
        <w:t>для её саморазвития;</w:t>
      </w:r>
    </w:p>
    <w:p w:rsidR="00853EBA" w:rsidRPr="00853EBA" w:rsidRDefault="00853EBA" w:rsidP="00853EBA">
      <w:pPr>
        <w:jc w:val="both"/>
        <w:rPr>
          <w:rFonts w:ascii="Times New Roman" w:hAnsi="Times New Roman" w:cs="Times New Roman"/>
          <w:sz w:val="28"/>
          <w:szCs w:val="28"/>
        </w:rPr>
      </w:pPr>
      <w:r w:rsidRPr="00853EBA">
        <w:rPr>
          <w:rFonts w:ascii="Times New Roman" w:hAnsi="Times New Roman" w:cs="Times New Roman"/>
          <w:sz w:val="28"/>
          <w:szCs w:val="28"/>
        </w:rPr>
        <w:t>- профессионально-творческий, связанный с готовностью учителя к воспитанию и</w:t>
      </w:r>
    </w:p>
    <w:p w:rsidR="00853EBA" w:rsidRPr="00853EBA" w:rsidRDefault="00853EBA" w:rsidP="00853EBA">
      <w:pPr>
        <w:jc w:val="both"/>
        <w:rPr>
          <w:rFonts w:ascii="Times New Roman" w:hAnsi="Times New Roman" w:cs="Times New Roman"/>
          <w:sz w:val="28"/>
          <w:szCs w:val="28"/>
        </w:rPr>
      </w:pPr>
      <w:r w:rsidRPr="00853EBA">
        <w:rPr>
          <w:rFonts w:ascii="Times New Roman" w:hAnsi="Times New Roman" w:cs="Times New Roman"/>
          <w:sz w:val="28"/>
          <w:szCs w:val="28"/>
        </w:rPr>
        <w:t xml:space="preserve">реализации инновационных идей, новой информации, умением овладеть </w:t>
      </w:r>
      <w:proofErr w:type="gramStart"/>
      <w:r w:rsidRPr="00853EBA">
        <w:rPr>
          <w:rFonts w:ascii="Times New Roman" w:hAnsi="Times New Roman" w:cs="Times New Roman"/>
          <w:sz w:val="28"/>
          <w:szCs w:val="28"/>
        </w:rPr>
        <w:t>новыми</w:t>
      </w:r>
      <w:proofErr w:type="gramEnd"/>
    </w:p>
    <w:p w:rsidR="00853EBA" w:rsidRPr="00853EBA" w:rsidRDefault="00853EBA" w:rsidP="00853EBA">
      <w:pPr>
        <w:jc w:val="both"/>
        <w:rPr>
          <w:rFonts w:ascii="Times New Roman" w:hAnsi="Times New Roman" w:cs="Times New Roman"/>
          <w:sz w:val="28"/>
          <w:szCs w:val="28"/>
        </w:rPr>
      </w:pPr>
      <w:r w:rsidRPr="00853EBA">
        <w:rPr>
          <w:rFonts w:ascii="Times New Roman" w:hAnsi="Times New Roman" w:cs="Times New Roman"/>
          <w:sz w:val="28"/>
          <w:szCs w:val="28"/>
        </w:rPr>
        <w:t>технологиями.</w:t>
      </w:r>
    </w:p>
    <w:p w:rsidR="00853EBA" w:rsidRPr="00853EBA" w:rsidRDefault="00853EBA" w:rsidP="00853EBA">
      <w:pPr>
        <w:jc w:val="both"/>
        <w:rPr>
          <w:rFonts w:ascii="Times New Roman" w:hAnsi="Times New Roman" w:cs="Times New Roman"/>
          <w:sz w:val="28"/>
          <w:szCs w:val="28"/>
        </w:rPr>
      </w:pPr>
      <w:r w:rsidRPr="00853EBA">
        <w:rPr>
          <w:rFonts w:ascii="Times New Roman" w:hAnsi="Times New Roman" w:cs="Times New Roman"/>
          <w:sz w:val="28"/>
          <w:szCs w:val="28"/>
        </w:rPr>
        <w:t>Такой подход позволяет сформировать модель развития моей профессиональной компетентности в условиях дополнительного педагогического образования как целостную, динамическую систему, которая включает диагностический, информационн</w:t>
      </w:r>
      <w:proofErr w:type="gramStart"/>
      <w:r w:rsidRPr="00853EBA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853EBA">
        <w:rPr>
          <w:rFonts w:ascii="Times New Roman" w:hAnsi="Times New Roman" w:cs="Times New Roman"/>
          <w:sz w:val="28"/>
          <w:szCs w:val="28"/>
        </w:rPr>
        <w:t xml:space="preserve"> мотивационный, </w:t>
      </w:r>
      <w:proofErr w:type="spellStart"/>
      <w:r w:rsidRPr="00853EBA">
        <w:rPr>
          <w:rFonts w:ascii="Times New Roman" w:hAnsi="Times New Roman" w:cs="Times New Roman"/>
          <w:sz w:val="28"/>
          <w:szCs w:val="28"/>
        </w:rPr>
        <w:t>проектно</w:t>
      </w:r>
      <w:proofErr w:type="spellEnd"/>
      <w:r w:rsidRPr="00853EBA">
        <w:rPr>
          <w:rFonts w:ascii="Times New Roman" w:hAnsi="Times New Roman" w:cs="Times New Roman"/>
          <w:sz w:val="28"/>
          <w:szCs w:val="28"/>
        </w:rPr>
        <w:t xml:space="preserve"> – организационный и обобщающий этапы.</w:t>
      </w:r>
    </w:p>
    <w:p w:rsidR="00853EBA" w:rsidRPr="00853EBA" w:rsidRDefault="00853EBA" w:rsidP="00853EBA">
      <w:pPr>
        <w:jc w:val="both"/>
        <w:rPr>
          <w:rFonts w:ascii="Times New Roman" w:hAnsi="Times New Roman" w:cs="Times New Roman"/>
          <w:sz w:val="28"/>
          <w:szCs w:val="28"/>
        </w:rPr>
      </w:pPr>
      <w:r w:rsidRPr="00853EBA">
        <w:rPr>
          <w:rFonts w:ascii="Times New Roman" w:hAnsi="Times New Roman" w:cs="Times New Roman"/>
          <w:sz w:val="28"/>
          <w:szCs w:val="28"/>
        </w:rPr>
        <w:t>Завершающим моментом является готовность к самореализации в своей практической деятельности полученных знаний, рекомендаций, оценка степени значимости полученной информации.</w:t>
      </w:r>
    </w:p>
    <w:p w:rsidR="00D85A13" w:rsidRPr="00853EBA" w:rsidRDefault="00853EBA" w:rsidP="00853EBA">
      <w:pPr>
        <w:jc w:val="both"/>
        <w:rPr>
          <w:rFonts w:ascii="Times New Roman" w:hAnsi="Times New Roman" w:cs="Times New Roman"/>
          <w:sz w:val="28"/>
          <w:szCs w:val="28"/>
        </w:rPr>
      </w:pPr>
      <w:r w:rsidRPr="00853EBA">
        <w:rPr>
          <w:rFonts w:ascii="Times New Roman" w:hAnsi="Times New Roman" w:cs="Times New Roman"/>
          <w:sz w:val="28"/>
          <w:szCs w:val="28"/>
        </w:rPr>
        <w:t>«только тот может стать настоящим человеком, кто смотрит вперёд, знает, что ему надо сделать за свои годы», - так я говорю своим детям и так делаю сама.</w:t>
      </w:r>
    </w:p>
    <w:sectPr w:rsidR="00D85A13" w:rsidRPr="00853EBA" w:rsidSect="00853EBA">
      <w:pgSz w:w="11906" w:h="16838"/>
      <w:pgMar w:top="1134" w:right="850" w:bottom="1134" w:left="1701" w:header="708" w:footer="708" w:gutter="0"/>
      <w:pgBorders w:offsetFrom="page">
        <w:top w:val="checkedBarColor" w:sz="10" w:space="24" w:color="auto"/>
        <w:left w:val="checkedBarColor" w:sz="10" w:space="24" w:color="auto"/>
        <w:bottom w:val="checkedBarColor" w:sz="10" w:space="24" w:color="auto"/>
        <w:right w:val="checkedBarColor" w:sz="1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2101"/>
    <w:rsid w:val="00853EBA"/>
    <w:rsid w:val="00D85A13"/>
    <w:rsid w:val="00DE2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1002</Words>
  <Characters>5713</Characters>
  <Application>Microsoft Office Word</Application>
  <DocSecurity>0</DocSecurity>
  <Lines>47</Lines>
  <Paragraphs>13</Paragraphs>
  <ScaleCrop>false</ScaleCrop>
  <Company>SPecialiST RePack</Company>
  <LinksUpToDate>false</LinksUpToDate>
  <CharactersWithSpaces>6702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prepodosnov</dc:creator>
  <cp:keywords/>
  <dc:description/>
  <cp:lastModifiedBy>prepodosnov</cp:lastModifiedBy>
  <cp:revision>2</cp:revision>
  <dcterms:created xsi:type="dcterms:W3CDTF">2019-04-15T13:34:00Z</dcterms:created>
  <dcterms:modified xsi:type="dcterms:W3CDTF">2019-04-15T13:39:00Z</dcterms:modified>
</cp:coreProperties>
</file>